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EB9" w:rsidRPr="00540B86" w:rsidRDefault="00F90006" w:rsidP="00AA6C69">
      <w:pPr>
        <w:jc w:val="right"/>
        <w:rPr>
          <w:b/>
          <w:sz w:val="24"/>
          <w:szCs w:val="24"/>
        </w:rPr>
      </w:pPr>
      <w:r w:rsidRPr="00540B86">
        <w:rPr>
          <w:b/>
          <w:sz w:val="24"/>
          <w:szCs w:val="24"/>
        </w:rPr>
        <w:t>Мировому судье</w:t>
      </w:r>
      <w:r w:rsidR="00DE3EB9" w:rsidRPr="00540B86">
        <w:rPr>
          <w:b/>
          <w:sz w:val="24"/>
          <w:szCs w:val="24"/>
        </w:rPr>
        <w:t xml:space="preserve"> </w:t>
      </w:r>
    </w:p>
    <w:p w:rsidR="00DE3EB9" w:rsidRPr="00540B86" w:rsidRDefault="00DE3EB9" w:rsidP="00AA6C69">
      <w:pPr>
        <w:jc w:val="right"/>
        <w:rPr>
          <w:b/>
          <w:sz w:val="24"/>
          <w:szCs w:val="24"/>
        </w:rPr>
      </w:pPr>
      <w:r w:rsidRPr="00540B86">
        <w:rPr>
          <w:b/>
          <w:sz w:val="24"/>
          <w:szCs w:val="24"/>
        </w:rPr>
        <w:t xml:space="preserve">судебного участка №113 </w:t>
      </w:r>
    </w:p>
    <w:p w:rsidR="00DE3EB9" w:rsidRPr="00540B86" w:rsidRDefault="00DE3EB9" w:rsidP="00AA6C69">
      <w:pPr>
        <w:jc w:val="right"/>
        <w:rPr>
          <w:b/>
          <w:sz w:val="24"/>
          <w:szCs w:val="24"/>
        </w:rPr>
      </w:pPr>
      <w:r w:rsidRPr="00540B86">
        <w:rPr>
          <w:b/>
          <w:sz w:val="24"/>
          <w:szCs w:val="24"/>
        </w:rPr>
        <w:t>района «Преображенское»</w:t>
      </w:r>
    </w:p>
    <w:p w:rsidR="00DE3EB9" w:rsidRPr="00540B86" w:rsidRDefault="00DE3EB9" w:rsidP="0060261D">
      <w:pPr>
        <w:jc w:val="right"/>
        <w:rPr>
          <w:sz w:val="24"/>
          <w:szCs w:val="24"/>
        </w:rPr>
      </w:pPr>
      <w:r w:rsidRPr="00540B86">
        <w:rPr>
          <w:b/>
          <w:sz w:val="24"/>
          <w:szCs w:val="24"/>
        </w:rPr>
        <w:t>Истец</w:t>
      </w:r>
    </w:p>
    <w:p w:rsidR="000075C0" w:rsidRPr="00540B86" w:rsidRDefault="000075C0" w:rsidP="0060261D">
      <w:pPr>
        <w:jc w:val="right"/>
        <w:rPr>
          <w:sz w:val="24"/>
          <w:szCs w:val="24"/>
        </w:rPr>
      </w:pPr>
      <w:r w:rsidRPr="00540B86">
        <w:rPr>
          <w:b/>
          <w:sz w:val="24"/>
          <w:szCs w:val="24"/>
        </w:rPr>
        <w:t>Ответчик:</w:t>
      </w:r>
      <w:r w:rsidRPr="00540B86">
        <w:rPr>
          <w:sz w:val="24"/>
          <w:szCs w:val="24"/>
        </w:rPr>
        <w:t xml:space="preserve"> </w:t>
      </w:r>
    </w:p>
    <w:p w:rsidR="000075C0" w:rsidRPr="00540B86" w:rsidRDefault="000075C0" w:rsidP="00AA6C69">
      <w:pPr>
        <w:jc w:val="right"/>
        <w:rPr>
          <w:sz w:val="24"/>
          <w:szCs w:val="24"/>
        </w:rPr>
      </w:pPr>
      <w:r w:rsidRPr="00540B86">
        <w:rPr>
          <w:b/>
          <w:sz w:val="24"/>
          <w:szCs w:val="24"/>
        </w:rPr>
        <w:t>Третье лицо:</w:t>
      </w:r>
      <w:r w:rsidRPr="00540B86">
        <w:rPr>
          <w:sz w:val="24"/>
          <w:szCs w:val="24"/>
        </w:rPr>
        <w:t xml:space="preserve"> </w:t>
      </w:r>
    </w:p>
    <w:p w:rsidR="00DE3EB9" w:rsidRPr="00540B86" w:rsidRDefault="00EA241D" w:rsidP="00AA6C6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Дело № 2–</w:t>
      </w:r>
      <w:r w:rsidR="00DE3EB9" w:rsidRPr="00540B86">
        <w:rPr>
          <w:b/>
          <w:sz w:val="24"/>
          <w:szCs w:val="24"/>
        </w:rPr>
        <w:t>69/11</w:t>
      </w:r>
    </w:p>
    <w:p w:rsidR="008A52D2" w:rsidRDefault="008A52D2" w:rsidP="00AA6C69">
      <w:pPr>
        <w:jc w:val="center"/>
        <w:rPr>
          <w:b/>
          <w:sz w:val="24"/>
          <w:szCs w:val="24"/>
        </w:rPr>
      </w:pPr>
    </w:p>
    <w:p w:rsidR="00EB2F16" w:rsidRDefault="00EB2F16" w:rsidP="00AA6C69">
      <w:pPr>
        <w:jc w:val="center"/>
        <w:rPr>
          <w:b/>
          <w:sz w:val="24"/>
          <w:szCs w:val="24"/>
        </w:rPr>
      </w:pPr>
    </w:p>
    <w:p w:rsidR="00EB2F16" w:rsidRDefault="00EB2F16" w:rsidP="00AA6C69">
      <w:pPr>
        <w:jc w:val="center"/>
        <w:rPr>
          <w:b/>
          <w:sz w:val="24"/>
          <w:szCs w:val="24"/>
        </w:rPr>
      </w:pPr>
    </w:p>
    <w:p w:rsidR="00EB2F16" w:rsidRDefault="00EB2F16" w:rsidP="00AA6C69">
      <w:pPr>
        <w:jc w:val="center"/>
        <w:rPr>
          <w:b/>
          <w:sz w:val="24"/>
          <w:szCs w:val="24"/>
        </w:rPr>
      </w:pPr>
    </w:p>
    <w:p w:rsidR="008A52D2" w:rsidRDefault="008A52D2" w:rsidP="00AA6C69">
      <w:pPr>
        <w:jc w:val="center"/>
        <w:rPr>
          <w:b/>
          <w:sz w:val="24"/>
          <w:szCs w:val="24"/>
        </w:rPr>
      </w:pPr>
    </w:p>
    <w:p w:rsidR="002D0666" w:rsidRDefault="00395A63" w:rsidP="00AA6C69">
      <w:pPr>
        <w:jc w:val="center"/>
        <w:rPr>
          <w:b/>
          <w:sz w:val="24"/>
          <w:szCs w:val="24"/>
        </w:rPr>
      </w:pPr>
      <w:r w:rsidRPr="00540B86">
        <w:rPr>
          <w:b/>
          <w:sz w:val="24"/>
          <w:szCs w:val="24"/>
        </w:rPr>
        <w:t xml:space="preserve">КАССАЦИОННАЯ </w:t>
      </w:r>
      <w:r w:rsidR="002D0666" w:rsidRPr="00540B86">
        <w:rPr>
          <w:b/>
          <w:sz w:val="24"/>
          <w:szCs w:val="24"/>
        </w:rPr>
        <w:t xml:space="preserve"> ЖАЛОБА</w:t>
      </w:r>
    </w:p>
    <w:p w:rsidR="008A52D2" w:rsidRPr="00540B86" w:rsidRDefault="008A52D2" w:rsidP="00AA6C69">
      <w:pPr>
        <w:jc w:val="center"/>
        <w:rPr>
          <w:b/>
          <w:sz w:val="24"/>
          <w:szCs w:val="24"/>
        </w:rPr>
      </w:pPr>
    </w:p>
    <w:p w:rsidR="002D0666" w:rsidRPr="00540B86" w:rsidRDefault="002D0666" w:rsidP="00AA6C69">
      <w:pPr>
        <w:jc w:val="both"/>
        <w:rPr>
          <w:sz w:val="24"/>
          <w:szCs w:val="24"/>
        </w:rPr>
      </w:pPr>
      <w:r w:rsidRPr="00540B86">
        <w:rPr>
          <w:sz w:val="24"/>
          <w:szCs w:val="24"/>
        </w:rPr>
        <w:t>22 марта 2011 года Мировой судья судебного участка № 113 района Преображенское г. Москвы  Мариненко И.И., рассмотрев гражданское де</w:t>
      </w:r>
      <w:r w:rsidR="00395A63" w:rsidRPr="00540B86">
        <w:rPr>
          <w:sz w:val="24"/>
          <w:szCs w:val="24"/>
        </w:rPr>
        <w:t>ло № 2-69/11</w:t>
      </w:r>
      <w:r w:rsidR="002348AD" w:rsidRPr="00540B86">
        <w:rPr>
          <w:sz w:val="24"/>
          <w:szCs w:val="24"/>
        </w:rPr>
        <w:t>,</w:t>
      </w:r>
      <w:r w:rsidR="00395A63" w:rsidRPr="00540B86">
        <w:rPr>
          <w:sz w:val="24"/>
          <w:szCs w:val="24"/>
        </w:rPr>
        <w:t xml:space="preserve"> решил в</w:t>
      </w:r>
      <w:r w:rsidRPr="00540B86">
        <w:rPr>
          <w:sz w:val="24"/>
          <w:szCs w:val="24"/>
        </w:rPr>
        <w:t>зыскать с Петрова А.</w:t>
      </w:r>
      <w:r w:rsidR="002E201F" w:rsidRPr="00540B86">
        <w:rPr>
          <w:sz w:val="24"/>
          <w:szCs w:val="24"/>
        </w:rPr>
        <w:t>А. в пользу</w:t>
      </w:r>
      <w:r w:rsidR="002348AD" w:rsidRPr="00540B86">
        <w:rPr>
          <w:sz w:val="24"/>
          <w:szCs w:val="24"/>
        </w:rPr>
        <w:t xml:space="preserve"> истца Иванова А.Г.</w:t>
      </w:r>
      <w:r w:rsidRPr="00540B86">
        <w:rPr>
          <w:sz w:val="24"/>
          <w:szCs w:val="24"/>
        </w:rPr>
        <w:t xml:space="preserve">  23 972 руб. 61 коп. – материальный ущерб причинённый имуществу </w:t>
      </w:r>
      <w:r w:rsidR="00A90656" w:rsidRPr="00540B86">
        <w:rPr>
          <w:sz w:val="24"/>
          <w:szCs w:val="24"/>
        </w:rPr>
        <w:t>истца</w:t>
      </w:r>
      <w:r w:rsidR="002348AD" w:rsidRPr="00540B86">
        <w:rPr>
          <w:sz w:val="24"/>
          <w:szCs w:val="24"/>
        </w:rPr>
        <w:t>, и</w:t>
      </w:r>
      <w:r w:rsidR="00395A63" w:rsidRPr="00540B86">
        <w:rPr>
          <w:sz w:val="24"/>
          <w:szCs w:val="24"/>
        </w:rPr>
        <w:t xml:space="preserve"> 18 6</w:t>
      </w:r>
      <w:r w:rsidR="002348AD" w:rsidRPr="00540B86">
        <w:rPr>
          <w:sz w:val="24"/>
          <w:szCs w:val="24"/>
        </w:rPr>
        <w:t>20руб. 03 коп. судебные расходы</w:t>
      </w:r>
      <w:r w:rsidR="00395A63" w:rsidRPr="00540B86">
        <w:rPr>
          <w:sz w:val="24"/>
          <w:szCs w:val="24"/>
        </w:rPr>
        <w:t>(</w:t>
      </w:r>
      <w:r w:rsidRPr="00540B86">
        <w:rPr>
          <w:sz w:val="24"/>
          <w:szCs w:val="24"/>
        </w:rPr>
        <w:t xml:space="preserve">7 500 руб. – затраты </w:t>
      </w:r>
      <w:r w:rsidR="00A90656" w:rsidRPr="00540B86">
        <w:rPr>
          <w:sz w:val="24"/>
          <w:szCs w:val="24"/>
        </w:rPr>
        <w:t>истца</w:t>
      </w:r>
      <w:r w:rsidR="002348AD" w:rsidRPr="00540B86">
        <w:rPr>
          <w:sz w:val="24"/>
          <w:szCs w:val="24"/>
        </w:rPr>
        <w:t xml:space="preserve"> на составления сметы,</w:t>
      </w:r>
      <w:r w:rsidRPr="00540B86">
        <w:rPr>
          <w:sz w:val="24"/>
          <w:szCs w:val="24"/>
        </w:rPr>
        <w:t xml:space="preserve"> 10 000 ру</w:t>
      </w:r>
      <w:r w:rsidR="002348AD" w:rsidRPr="00540B86">
        <w:rPr>
          <w:sz w:val="24"/>
          <w:szCs w:val="24"/>
        </w:rPr>
        <w:t>б. – оплата услуг представителя,</w:t>
      </w:r>
      <w:r w:rsidRPr="00540B86">
        <w:rPr>
          <w:sz w:val="24"/>
          <w:szCs w:val="24"/>
        </w:rPr>
        <w:t xml:space="preserve"> 700 руб. – нотар</w:t>
      </w:r>
      <w:r w:rsidR="002348AD" w:rsidRPr="00540B86">
        <w:rPr>
          <w:sz w:val="24"/>
          <w:szCs w:val="24"/>
        </w:rPr>
        <w:t>иальное оформление доверенности,</w:t>
      </w:r>
      <w:r w:rsidRPr="00540B86">
        <w:rPr>
          <w:sz w:val="24"/>
          <w:szCs w:val="24"/>
        </w:rPr>
        <w:t xml:space="preserve"> 420руб. 03 коп. – почтовые расходы</w:t>
      </w:r>
      <w:r w:rsidR="00395A63" w:rsidRPr="00540B86">
        <w:rPr>
          <w:sz w:val="24"/>
          <w:szCs w:val="24"/>
        </w:rPr>
        <w:t>)</w:t>
      </w:r>
      <w:r w:rsidRPr="00540B86">
        <w:rPr>
          <w:sz w:val="24"/>
          <w:szCs w:val="24"/>
        </w:rPr>
        <w:t>.</w:t>
      </w:r>
    </w:p>
    <w:p w:rsidR="002D0666" w:rsidRPr="00540B86" w:rsidRDefault="002D0666" w:rsidP="00AA6C69">
      <w:pPr>
        <w:jc w:val="both"/>
        <w:rPr>
          <w:sz w:val="24"/>
          <w:szCs w:val="24"/>
        </w:rPr>
      </w:pPr>
      <w:r w:rsidRPr="00540B86">
        <w:rPr>
          <w:sz w:val="24"/>
          <w:szCs w:val="24"/>
        </w:rPr>
        <w:t>С данным решением суда я не согласен по следующим причинам:</w:t>
      </w:r>
    </w:p>
    <w:p w:rsidR="002D0666" w:rsidRPr="00540B86" w:rsidRDefault="002348AD" w:rsidP="00AA6C69">
      <w:pPr>
        <w:pStyle w:val="a3"/>
        <w:ind w:left="0"/>
        <w:jc w:val="both"/>
        <w:rPr>
          <w:sz w:val="24"/>
          <w:szCs w:val="24"/>
        </w:rPr>
      </w:pPr>
      <w:r w:rsidRPr="00540B86">
        <w:rPr>
          <w:sz w:val="24"/>
          <w:szCs w:val="24"/>
        </w:rPr>
        <w:t xml:space="preserve">Я потратил на суд, без малого </w:t>
      </w:r>
      <w:r w:rsidR="002D0666" w:rsidRPr="00540B86">
        <w:rPr>
          <w:sz w:val="24"/>
          <w:szCs w:val="24"/>
        </w:rPr>
        <w:t>38 620 руб. 03 коп.</w:t>
      </w:r>
      <w:r w:rsidR="00A90656" w:rsidRPr="00540B86">
        <w:rPr>
          <w:sz w:val="24"/>
          <w:szCs w:val="24"/>
        </w:rPr>
        <w:t>,</w:t>
      </w:r>
      <w:r w:rsidR="002D0666" w:rsidRPr="00540B86">
        <w:rPr>
          <w:sz w:val="24"/>
          <w:szCs w:val="24"/>
        </w:rPr>
        <w:t xml:space="preserve"> а взыскано в мою пользу 42 592 руб. </w:t>
      </w:r>
      <w:r w:rsidR="007838A8" w:rsidRPr="00540B86">
        <w:rPr>
          <w:sz w:val="24"/>
          <w:szCs w:val="24"/>
        </w:rPr>
        <w:t>64 коп. На 3 972руб. 61 коп</w:t>
      </w:r>
      <w:proofErr w:type="gramStart"/>
      <w:r w:rsidR="007838A8" w:rsidRPr="00540B86">
        <w:rPr>
          <w:sz w:val="24"/>
          <w:szCs w:val="24"/>
        </w:rPr>
        <w:t>.</w:t>
      </w:r>
      <w:proofErr w:type="gramEnd"/>
      <w:r w:rsidR="007838A8" w:rsidRPr="00540B86">
        <w:rPr>
          <w:sz w:val="24"/>
          <w:szCs w:val="24"/>
        </w:rPr>
        <w:t xml:space="preserve"> </w:t>
      </w:r>
      <w:proofErr w:type="gramStart"/>
      <w:r w:rsidR="007838A8" w:rsidRPr="00540B86">
        <w:rPr>
          <w:sz w:val="24"/>
          <w:szCs w:val="24"/>
        </w:rPr>
        <w:t>я</w:t>
      </w:r>
      <w:proofErr w:type="gramEnd"/>
      <w:r w:rsidR="007838A8" w:rsidRPr="00540B86">
        <w:rPr>
          <w:sz w:val="24"/>
          <w:szCs w:val="24"/>
        </w:rPr>
        <w:t xml:space="preserve"> </w:t>
      </w:r>
      <w:r w:rsidR="002D0666" w:rsidRPr="00540B86">
        <w:rPr>
          <w:sz w:val="24"/>
          <w:szCs w:val="24"/>
        </w:rPr>
        <w:t>не смогу сделать ремонт в трёх помещениях, где стены прогнили</w:t>
      </w:r>
      <w:r w:rsidR="000220DF" w:rsidRPr="00540B86">
        <w:rPr>
          <w:sz w:val="24"/>
          <w:szCs w:val="24"/>
        </w:rPr>
        <w:t xml:space="preserve"> от  грибка,</w:t>
      </w:r>
      <w:r w:rsidR="002D0666" w:rsidRPr="00540B86">
        <w:rPr>
          <w:sz w:val="24"/>
          <w:szCs w:val="24"/>
        </w:rPr>
        <w:t xml:space="preserve"> за 14 лет</w:t>
      </w:r>
      <w:r w:rsidR="000220DF" w:rsidRPr="00540B86">
        <w:rPr>
          <w:sz w:val="24"/>
          <w:szCs w:val="24"/>
        </w:rPr>
        <w:t xml:space="preserve"> от</w:t>
      </w:r>
      <w:r w:rsidR="001B1CB5" w:rsidRPr="00540B86">
        <w:rPr>
          <w:sz w:val="24"/>
          <w:szCs w:val="24"/>
        </w:rPr>
        <w:t xml:space="preserve"> </w:t>
      </w:r>
      <w:r w:rsidR="002D0666" w:rsidRPr="00540B86">
        <w:rPr>
          <w:sz w:val="24"/>
          <w:szCs w:val="24"/>
        </w:rPr>
        <w:t xml:space="preserve">залива </w:t>
      </w:r>
      <w:r w:rsidR="00A20687" w:rsidRPr="00540B86">
        <w:rPr>
          <w:sz w:val="24"/>
          <w:szCs w:val="24"/>
        </w:rPr>
        <w:t>Ответчико</w:t>
      </w:r>
      <w:r w:rsidR="00A90656" w:rsidRPr="00540B86">
        <w:rPr>
          <w:sz w:val="24"/>
          <w:szCs w:val="24"/>
        </w:rPr>
        <w:t>м (</w:t>
      </w:r>
      <w:r w:rsidR="00EB2F16">
        <w:rPr>
          <w:sz w:val="24"/>
          <w:szCs w:val="24"/>
        </w:rPr>
        <w:t>л.д. 71-</w:t>
      </w:r>
      <w:r w:rsidR="002D0666" w:rsidRPr="00540B86">
        <w:rPr>
          <w:sz w:val="24"/>
          <w:szCs w:val="24"/>
        </w:rPr>
        <w:t>88).</w:t>
      </w:r>
    </w:p>
    <w:p w:rsidR="004043BC" w:rsidRPr="00540B86" w:rsidRDefault="00724416" w:rsidP="001B198F">
      <w:pPr>
        <w:pStyle w:val="a3"/>
        <w:ind w:left="0"/>
        <w:jc w:val="both"/>
        <w:rPr>
          <w:sz w:val="24"/>
          <w:szCs w:val="24"/>
        </w:rPr>
      </w:pPr>
      <w:r w:rsidRPr="00540B86">
        <w:rPr>
          <w:rFonts w:eastAsia="Times New Roman"/>
          <w:sz w:val="24"/>
          <w:szCs w:val="24"/>
          <w:lang w:eastAsia="ru-RU"/>
        </w:rPr>
        <w:t xml:space="preserve">Согласно ст. 100 ГПК </w:t>
      </w:r>
      <w:r w:rsidR="00E27631" w:rsidRPr="00540B86">
        <w:rPr>
          <w:rFonts w:eastAsia="Times New Roman"/>
          <w:sz w:val="24"/>
          <w:szCs w:val="24"/>
          <w:lang w:eastAsia="ru-RU"/>
        </w:rPr>
        <w:t>РФ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  <w:r w:rsidR="001B198F">
        <w:rPr>
          <w:sz w:val="24"/>
          <w:szCs w:val="24"/>
        </w:rPr>
        <w:t xml:space="preserve"> Судебная практика показывает, что р</w:t>
      </w:r>
      <w:r w:rsidR="000220DF" w:rsidRPr="00540B86">
        <w:rPr>
          <w:sz w:val="24"/>
          <w:szCs w:val="24"/>
        </w:rPr>
        <w:t>азумность пределов расходов на оплату услуг пр</w:t>
      </w:r>
      <w:r w:rsidR="004043BC" w:rsidRPr="00540B86">
        <w:rPr>
          <w:sz w:val="24"/>
          <w:szCs w:val="24"/>
        </w:rPr>
        <w:t>едст</w:t>
      </w:r>
      <w:r w:rsidR="002E201F" w:rsidRPr="00540B86">
        <w:rPr>
          <w:sz w:val="24"/>
          <w:szCs w:val="24"/>
        </w:rPr>
        <w:t xml:space="preserve">авителей определяется судом, и </w:t>
      </w:r>
      <w:r w:rsidR="004043BC" w:rsidRPr="00540B86">
        <w:rPr>
          <w:sz w:val="24"/>
          <w:szCs w:val="24"/>
        </w:rPr>
        <w:t>п</w:t>
      </w:r>
      <w:r w:rsidR="000220DF" w:rsidRPr="00540B86">
        <w:rPr>
          <w:sz w:val="24"/>
          <w:szCs w:val="24"/>
        </w:rPr>
        <w:t>редположительно расходы на оплату услуг представителей не должны превышать размер исковых требований по спорам имущественного характера.</w:t>
      </w:r>
      <w:r w:rsidRPr="00540B86">
        <w:rPr>
          <w:sz w:val="24"/>
          <w:szCs w:val="24"/>
        </w:rPr>
        <w:t xml:space="preserve"> </w:t>
      </w:r>
      <w:r w:rsidR="004043BC" w:rsidRPr="00540B86">
        <w:rPr>
          <w:sz w:val="24"/>
          <w:szCs w:val="24"/>
        </w:rPr>
        <w:t>Если 30 000 руб. суд считает не разумно, то пусть эта сумма  будет 23 972руб. 61 коп. равной цене иска, но никак ни 10 000 руб.</w:t>
      </w:r>
    </w:p>
    <w:p w:rsidR="00E27631" w:rsidRPr="00540B86" w:rsidRDefault="00A90656" w:rsidP="00AA6C69">
      <w:pPr>
        <w:jc w:val="both"/>
        <w:rPr>
          <w:rFonts w:eastAsia="Times New Roman"/>
          <w:sz w:val="24"/>
          <w:szCs w:val="24"/>
          <w:lang w:eastAsia="ru-RU"/>
        </w:rPr>
      </w:pPr>
      <w:r w:rsidRPr="00540B86">
        <w:rPr>
          <w:sz w:val="24"/>
          <w:szCs w:val="24"/>
        </w:rPr>
        <w:t>Если бы Ответчик, предпринял какие либо действия к урегулированию финансовой ситуации указанной в моих досудебных  претензиях,  то мне не пришлось бы тратить 30 000 руб. на услуги представителя.</w:t>
      </w:r>
      <w:r w:rsidRPr="00540B86">
        <w:rPr>
          <w:rFonts w:eastAsia="Times New Roman"/>
          <w:sz w:val="24"/>
          <w:szCs w:val="24"/>
          <w:lang w:eastAsia="ru-RU"/>
        </w:rPr>
        <w:t xml:space="preserve"> </w:t>
      </w:r>
      <w:r w:rsidR="00E27631" w:rsidRPr="00540B86">
        <w:rPr>
          <w:rFonts w:eastAsia="Times New Roman"/>
          <w:sz w:val="24"/>
          <w:szCs w:val="24"/>
          <w:lang w:eastAsia="ru-RU"/>
        </w:rPr>
        <w:t>Конституционный Суд Российской Федерации</w:t>
      </w:r>
      <w:r w:rsidR="00724416" w:rsidRPr="00540B86">
        <w:rPr>
          <w:rFonts w:eastAsia="Times New Roman"/>
          <w:sz w:val="24"/>
          <w:szCs w:val="24"/>
          <w:lang w:eastAsia="ru-RU"/>
        </w:rPr>
        <w:t xml:space="preserve"> указывал</w:t>
      </w:r>
      <w:r w:rsidR="00E27631" w:rsidRPr="00540B86">
        <w:rPr>
          <w:rFonts w:eastAsia="Times New Roman"/>
          <w:sz w:val="24"/>
          <w:szCs w:val="24"/>
          <w:lang w:eastAsia="ru-RU"/>
        </w:rPr>
        <w:t xml:space="preserve">, </w:t>
      </w:r>
      <w:r w:rsidR="00724416" w:rsidRPr="00540B86">
        <w:rPr>
          <w:rFonts w:eastAsia="Times New Roman"/>
          <w:sz w:val="24"/>
          <w:szCs w:val="24"/>
          <w:lang w:eastAsia="ru-RU"/>
        </w:rPr>
        <w:t xml:space="preserve">что </w:t>
      </w:r>
      <w:r w:rsidR="00E27631" w:rsidRPr="00540B86">
        <w:rPr>
          <w:rFonts w:eastAsia="Times New Roman"/>
          <w:sz w:val="24"/>
          <w:szCs w:val="24"/>
          <w:lang w:eastAsia="ru-RU"/>
        </w:rPr>
        <w:t>суд обязан создавать условия, при которых соблюдался бы необходимый баланс процессуальных прав и обязанностей сторон.</w:t>
      </w:r>
      <w:r w:rsidR="00724416" w:rsidRPr="00540B86">
        <w:rPr>
          <w:rFonts w:eastAsia="Times New Roman"/>
          <w:sz w:val="24"/>
          <w:szCs w:val="24"/>
          <w:lang w:eastAsia="ru-RU"/>
        </w:rPr>
        <w:t xml:space="preserve"> </w:t>
      </w:r>
      <w:r w:rsidR="008F52EE" w:rsidRPr="00540B86">
        <w:rPr>
          <w:rFonts w:eastAsia="Times New Roman"/>
          <w:sz w:val="24"/>
          <w:szCs w:val="24"/>
          <w:lang w:eastAsia="ru-RU"/>
        </w:rPr>
        <w:t>Вместе с тем, в</w:t>
      </w:r>
      <w:r w:rsidR="00E27631" w:rsidRPr="00540B86">
        <w:rPr>
          <w:rFonts w:eastAsia="Times New Roman"/>
          <w:sz w:val="24"/>
          <w:szCs w:val="24"/>
          <w:lang w:eastAsia="ru-RU"/>
        </w:rPr>
        <w:t xml:space="preserve">ынося мотивированное решение об изменении размера сумм, взыскиваемых в возмещение соответствующих расходов, суд не вправе уменьшать его произвольно, тем </w:t>
      </w:r>
      <w:r w:rsidRPr="00540B86">
        <w:rPr>
          <w:rFonts w:eastAsia="Times New Roman"/>
          <w:sz w:val="24"/>
          <w:szCs w:val="24"/>
          <w:lang w:eastAsia="ru-RU"/>
        </w:rPr>
        <w:t>более,</w:t>
      </w:r>
      <w:r w:rsidR="00E27631" w:rsidRPr="00540B86">
        <w:rPr>
          <w:rFonts w:eastAsia="Times New Roman"/>
          <w:sz w:val="24"/>
          <w:szCs w:val="24"/>
          <w:lang w:eastAsia="ru-RU"/>
        </w:rPr>
        <w:t xml:space="preserve"> если другая сторона не представляет доказательства чрезмерности взыскиваемых с нее расходов.</w:t>
      </w:r>
      <w:r w:rsidR="00F235F2" w:rsidRPr="00540B86">
        <w:rPr>
          <w:rFonts w:eastAsia="Times New Roman"/>
          <w:sz w:val="24"/>
          <w:szCs w:val="24"/>
          <w:lang w:eastAsia="ru-RU"/>
        </w:rPr>
        <w:t xml:space="preserve"> Я  живу на </w:t>
      </w:r>
      <w:r w:rsidR="001B198F">
        <w:rPr>
          <w:rFonts w:eastAsia="Times New Roman"/>
          <w:sz w:val="24"/>
          <w:szCs w:val="24"/>
          <w:lang w:eastAsia="ru-RU"/>
        </w:rPr>
        <w:t>скромную пенсию, а  Ответчик постоянн</w:t>
      </w:r>
      <w:r w:rsidR="00D45E08">
        <w:rPr>
          <w:rFonts w:eastAsia="Times New Roman"/>
          <w:sz w:val="24"/>
          <w:szCs w:val="24"/>
          <w:lang w:eastAsia="ru-RU"/>
        </w:rPr>
        <w:t>о подчёркивает своё богатство</w:t>
      </w:r>
      <w:r w:rsidR="00F235F2" w:rsidRPr="00540B86">
        <w:rPr>
          <w:rFonts w:eastAsia="Times New Roman"/>
          <w:sz w:val="24"/>
          <w:szCs w:val="24"/>
          <w:lang w:eastAsia="ru-RU"/>
        </w:rPr>
        <w:t xml:space="preserve">. </w:t>
      </w:r>
    </w:p>
    <w:p w:rsidR="00AA6C69" w:rsidRPr="00540B86" w:rsidRDefault="007838A8" w:rsidP="00AA6C69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540B86">
        <w:rPr>
          <w:b w:val="0"/>
          <w:sz w:val="24"/>
          <w:szCs w:val="24"/>
        </w:rPr>
        <w:t xml:space="preserve">При </w:t>
      </w:r>
      <w:r w:rsidR="00556E97" w:rsidRPr="00540B86">
        <w:rPr>
          <w:b w:val="0"/>
          <w:sz w:val="24"/>
          <w:szCs w:val="24"/>
        </w:rPr>
        <w:t xml:space="preserve">отклонении </w:t>
      </w:r>
      <w:r w:rsidR="00A90656" w:rsidRPr="00540B86">
        <w:rPr>
          <w:b w:val="0"/>
          <w:sz w:val="24"/>
          <w:szCs w:val="24"/>
        </w:rPr>
        <w:t>ходатайства</w:t>
      </w:r>
      <w:r w:rsidR="00556E97" w:rsidRPr="00540B86">
        <w:rPr>
          <w:b w:val="0"/>
          <w:sz w:val="24"/>
          <w:szCs w:val="24"/>
        </w:rPr>
        <w:t xml:space="preserve"> о компенсации мне мор</w:t>
      </w:r>
      <w:r w:rsidRPr="00540B86">
        <w:rPr>
          <w:b w:val="0"/>
          <w:sz w:val="24"/>
          <w:szCs w:val="24"/>
        </w:rPr>
        <w:t xml:space="preserve">ального вреда суд ссылается на </w:t>
      </w:r>
      <w:r w:rsidR="00644AA3" w:rsidRPr="00540B86">
        <w:rPr>
          <w:b w:val="0"/>
          <w:sz w:val="24"/>
          <w:szCs w:val="24"/>
        </w:rPr>
        <w:t>ст.</w:t>
      </w:r>
      <w:r w:rsidR="009461FE" w:rsidRPr="00540B86">
        <w:rPr>
          <w:b w:val="0"/>
          <w:sz w:val="24"/>
          <w:szCs w:val="24"/>
        </w:rPr>
        <w:t xml:space="preserve"> 151</w:t>
      </w:r>
      <w:r w:rsidR="00644AA3" w:rsidRPr="00540B86">
        <w:rPr>
          <w:b w:val="0"/>
          <w:sz w:val="24"/>
          <w:szCs w:val="24"/>
        </w:rPr>
        <w:t xml:space="preserve"> ГК РФ</w:t>
      </w:r>
      <w:r w:rsidR="00D91F48" w:rsidRPr="00540B86">
        <w:rPr>
          <w:b w:val="0"/>
          <w:sz w:val="24"/>
          <w:szCs w:val="24"/>
        </w:rPr>
        <w:t>.</w:t>
      </w:r>
      <w:r w:rsidR="009461FE" w:rsidRPr="00540B86">
        <w:rPr>
          <w:b w:val="0"/>
          <w:sz w:val="24"/>
          <w:szCs w:val="24"/>
        </w:rPr>
        <w:t xml:space="preserve"> Суд должен также учитывать степень физических и нравственных страданий, связанных с индивидуальными особенностями лица, которому причинен вред.</w:t>
      </w:r>
      <w:r w:rsidR="00AA6C69" w:rsidRPr="00540B86">
        <w:rPr>
          <w:b w:val="0"/>
          <w:sz w:val="24"/>
          <w:szCs w:val="24"/>
        </w:rPr>
        <w:t xml:space="preserve"> </w:t>
      </w:r>
      <w:r w:rsidR="006F5490" w:rsidRPr="00540B86">
        <w:rPr>
          <w:b w:val="0"/>
          <w:sz w:val="24"/>
          <w:szCs w:val="24"/>
        </w:rPr>
        <w:t>Я указывал на нр</w:t>
      </w:r>
      <w:r w:rsidR="00163022" w:rsidRPr="00540B86">
        <w:rPr>
          <w:b w:val="0"/>
          <w:sz w:val="24"/>
          <w:szCs w:val="24"/>
        </w:rPr>
        <w:t>авственные страдания, которые м</w:t>
      </w:r>
      <w:r w:rsidR="006F5490" w:rsidRPr="00540B86">
        <w:rPr>
          <w:b w:val="0"/>
          <w:sz w:val="24"/>
          <w:szCs w:val="24"/>
        </w:rPr>
        <w:t>не пришлось перенести</w:t>
      </w:r>
      <w:r w:rsidR="00395A63" w:rsidRPr="00540B86">
        <w:rPr>
          <w:b w:val="0"/>
          <w:sz w:val="24"/>
          <w:szCs w:val="24"/>
        </w:rPr>
        <w:t>,</w:t>
      </w:r>
      <w:r w:rsidR="00DB742E" w:rsidRPr="00540B86">
        <w:rPr>
          <w:b w:val="0"/>
          <w:sz w:val="24"/>
          <w:szCs w:val="24"/>
        </w:rPr>
        <w:t xml:space="preserve"> в том числе и сам судебный процесс.</w:t>
      </w:r>
      <w:r w:rsidR="006F5490" w:rsidRPr="00540B86">
        <w:rPr>
          <w:b w:val="0"/>
          <w:sz w:val="24"/>
          <w:szCs w:val="24"/>
        </w:rPr>
        <w:t xml:space="preserve"> </w:t>
      </w:r>
      <w:r w:rsidR="00DB742E" w:rsidRPr="00540B86">
        <w:rPr>
          <w:b w:val="0"/>
          <w:sz w:val="24"/>
          <w:szCs w:val="24"/>
        </w:rPr>
        <w:t>К</w:t>
      </w:r>
      <w:r w:rsidR="004E0484" w:rsidRPr="00540B86">
        <w:rPr>
          <w:b w:val="0"/>
          <w:sz w:val="24"/>
          <w:szCs w:val="24"/>
        </w:rPr>
        <w:t xml:space="preserve">роме того я  </w:t>
      </w:r>
      <w:r w:rsidR="00A90656" w:rsidRPr="00540B86">
        <w:rPr>
          <w:b w:val="0"/>
          <w:sz w:val="24"/>
          <w:szCs w:val="24"/>
        </w:rPr>
        <w:t>являюсь</w:t>
      </w:r>
      <w:r w:rsidR="004E0484" w:rsidRPr="00540B86">
        <w:rPr>
          <w:b w:val="0"/>
          <w:sz w:val="24"/>
          <w:szCs w:val="24"/>
        </w:rPr>
        <w:t xml:space="preserve"> инвалидом 2 группы.</w:t>
      </w:r>
    </w:p>
    <w:p w:rsidR="006F5490" w:rsidRDefault="006F5490" w:rsidP="00AA6C69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540B86">
        <w:rPr>
          <w:b w:val="0"/>
          <w:sz w:val="24"/>
          <w:szCs w:val="24"/>
        </w:rPr>
        <w:t xml:space="preserve">Если степень физических страданий можно </w:t>
      </w:r>
      <w:proofErr w:type="gramStart"/>
      <w:r w:rsidRPr="00540B86">
        <w:rPr>
          <w:b w:val="0"/>
          <w:sz w:val="24"/>
          <w:szCs w:val="24"/>
        </w:rPr>
        <w:t>определить</w:t>
      </w:r>
      <w:proofErr w:type="gramEnd"/>
      <w:r w:rsidRPr="00540B86">
        <w:rPr>
          <w:b w:val="0"/>
          <w:sz w:val="24"/>
          <w:szCs w:val="24"/>
        </w:rPr>
        <w:t xml:space="preserve"> руководствуясь более или менее объективными критериями (тяжесть травмы, длительность болезни и т. д.), то степень нравственных страданий выявить гораздо сложнее, поскольку нравственные страдания в большей степени зависят от индивидуальных особенностей потерпевшего (так, тяжкие телесные повреждения вызывают физические страдания у любого человека, в то же время испытывать нравственные страдания по поводу оставшегося на лице шрама будут не все).</w:t>
      </w:r>
    </w:p>
    <w:p w:rsidR="00EB2F16" w:rsidRPr="00540B86" w:rsidRDefault="00EB2F16" w:rsidP="00AA6C69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A97686" w:rsidRDefault="00AB25A0" w:rsidP="00EA241D">
      <w:pPr>
        <w:jc w:val="both"/>
        <w:outlineLvl w:val="0"/>
        <w:rPr>
          <w:sz w:val="24"/>
          <w:szCs w:val="24"/>
        </w:rPr>
      </w:pPr>
      <w:r w:rsidRPr="00540B86">
        <w:rPr>
          <w:rFonts w:eastAsia="Times New Roman"/>
          <w:bCs/>
          <w:kern w:val="36"/>
          <w:sz w:val="24"/>
          <w:szCs w:val="24"/>
          <w:lang w:eastAsia="ru-RU"/>
        </w:rPr>
        <w:t xml:space="preserve">П.3 </w:t>
      </w:r>
      <w:r w:rsidR="002F7BC2" w:rsidRPr="00540B86">
        <w:rPr>
          <w:rFonts w:eastAsia="Times New Roman"/>
          <w:bCs/>
          <w:kern w:val="36"/>
          <w:sz w:val="24"/>
          <w:szCs w:val="24"/>
          <w:lang w:eastAsia="ru-RU"/>
        </w:rPr>
        <w:t>статьи</w:t>
      </w:r>
      <w:r w:rsidR="006F5490" w:rsidRPr="00540B86">
        <w:rPr>
          <w:rFonts w:eastAsia="Times New Roman"/>
          <w:bCs/>
          <w:kern w:val="36"/>
          <w:sz w:val="24"/>
          <w:szCs w:val="24"/>
          <w:lang w:eastAsia="ru-RU"/>
        </w:rPr>
        <w:t xml:space="preserve"> 1099</w:t>
      </w:r>
      <w:r w:rsidRPr="00540B86">
        <w:rPr>
          <w:rFonts w:eastAsia="Times New Roman"/>
          <w:bCs/>
          <w:kern w:val="36"/>
          <w:sz w:val="24"/>
          <w:szCs w:val="24"/>
          <w:lang w:eastAsia="ru-RU"/>
        </w:rPr>
        <w:t xml:space="preserve"> указывает, что  к</w:t>
      </w:r>
      <w:r w:rsidR="00D91F48" w:rsidRPr="00540B86">
        <w:rPr>
          <w:rFonts w:eastAsia="Times New Roman"/>
          <w:sz w:val="24"/>
          <w:szCs w:val="24"/>
          <w:lang w:eastAsia="ru-RU"/>
        </w:rPr>
        <w:t>омпенсация морального вреда осуществля</w:t>
      </w:r>
      <w:r w:rsidR="006F5490" w:rsidRPr="00540B86">
        <w:rPr>
          <w:rFonts w:eastAsia="Times New Roman"/>
          <w:sz w:val="24"/>
          <w:szCs w:val="24"/>
          <w:lang w:eastAsia="ru-RU"/>
        </w:rPr>
        <w:t>ется независимо от подлежащего возмещению имущественного вреда.</w:t>
      </w:r>
      <w:r w:rsidR="001B198F" w:rsidRPr="00540B86">
        <w:rPr>
          <w:sz w:val="24"/>
          <w:szCs w:val="24"/>
        </w:rPr>
        <w:t xml:space="preserve"> </w:t>
      </w:r>
      <w:r w:rsidR="005C722D" w:rsidRPr="00540B86">
        <w:rPr>
          <w:sz w:val="24"/>
          <w:szCs w:val="24"/>
        </w:rPr>
        <w:t xml:space="preserve">В </w:t>
      </w:r>
      <w:r w:rsidR="002F7BC2" w:rsidRPr="00540B86">
        <w:rPr>
          <w:sz w:val="24"/>
          <w:szCs w:val="24"/>
        </w:rPr>
        <w:t xml:space="preserve">п.4 </w:t>
      </w:r>
      <w:r w:rsidR="00556E97" w:rsidRPr="00540B86">
        <w:rPr>
          <w:sz w:val="24"/>
          <w:szCs w:val="24"/>
        </w:rPr>
        <w:t>Постановле</w:t>
      </w:r>
      <w:r w:rsidR="005C722D" w:rsidRPr="00540B86">
        <w:rPr>
          <w:sz w:val="24"/>
          <w:szCs w:val="24"/>
        </w:rPr>
        <w:t xml:space="preserve">ния Пленума Верховного Суда РФ </w:t>
      </w:r>
      <w:r w:rsidR="00556E97" w:rsidRPr="00540B86">
        <w:rPr>
          <w:sz w:val="24"/>
          <w:szCs w:val="24"/>
        </w:rPr>
        <w:t>от 20.12.94 N 10 (ред.06.02.2007 г.)</w:t>
      </w:r>
      <w:r w:rsidR="005C722D" w:rsidRPr="00540B86">
        <w:rPr>
          <w:sz w:val="24"/>
          <w:szCs w:val="24"/>
        </w:rPr>
        <w:t xml:space="preserve"> указан</w:t>
      </w:r>
      <w:r w:rsidR="00D91F48" w:rsidRPr="00540B86">
        <w:rPr>
          <w:sz w:val="24"/>
          <w:szCs w:val="24"/>
        </w:rPr>
        <w:t>но, что</w:t>
      </w:r>
      <w:r w:rsidR="005C722D" w:rsidRPr="00540B86">
        <w:rPr>
          <w:sz w:val="24"/>
          <w:szCs w:val="24"/>
        </w:rPr>
        <w:t xml:space="preserve"> </w:t>
      </w:r>
      <w:r w:rsidR="00A97686" w:rsidRPr="00540B86">
        <w:rPr>
          <w:sz w:val="24"/>
          <w:szCs w:val="24"/>
        </w:rPr>
        <w:t xml:space="preserve">отсутствие </w:t>
      </w:r>
      <w:r w:rsidR="005C722D" w:rsidRPr="00540B86">
        <w:rPr>
          <w:sz w:val="24"/>
          <w:szCs w:val="24"/>
        </w:rPr>
        <w:t xml:space="preserve">в </w:t>
      </w:r>
      <w:r w:rsidR="005C722D" w:rsidRPr="00540B86">
        <w:rPr>
          <w:sz w:val="24"/>
          <w:szCs w:val="24"/>
        </w:rPr>
        <w:lastRenderedPageBreak/>
        <w:t xml:space="preserve">законодательном акте прямого </w:t>
      </w:r>
      <w:r w:rsidR="00A97686" w:rsidRPr="00540B86">
        <w:rPr>
          <w:sz w:val="24"/>
          <w:szCs w:val="24"/>
        </w:rPr>
        <w:t xml:space="preserve">указания </w:t>
      </w:r>
      <w:r w:rsidR="005C722D" w:rsidRPr="00540B86">
        <w:rPr>
          <w:sz w:val="24"/>
          <w:szCs w:val="24"/>
        </w:rPr>
        <w:t xml:space="preserve">на возможность компенсации причиненных нравственных </w:t>
      </w:r>
      <w:r w:rsidR="00A97686" w:rsidRPr="00540B86">
        <w:rPr>
          <w:sz w:val="24"/>
          <w:szCs w:val="24"/>
        </w:rPr>
        <w:t>и</w:t>
      </w:r>
      <w:r w:rsidR="005C722D" w:rsidRPr="00540B86">
        <w:rPr>
          <w:sz w:val="24"/>
          <w:szCs w:val="24"/>
        </w:rPr>
        <w:t xml:space="preserve">ли физических страданий по </w:t>
      </w:r>
      <w:r w:rsidR="00A97686" w:rsidRPr="00540B86">
        <w:rPr>
          <w:sz w:val="24"/>
          <w:szCs w:val="24"/>
        </w:rPr>
        <w:t>конкретным правоотноше</w:t>
      </w:r>
      <w:r w:rsidR="005C722D" w:rsidRPr="00540B86">
        <w:rPr>
          <w:sz w:val="24"/>
          <w:szCs w:val="24"/>
        </w:rPr>
        <w:t xml:space="preserve">ниям не всегда означает, что потерпевший не имеет </w:t>
      </w:r>
      <w:r w:rsidR="00A97686" w:rsidRPr="00540B86">
        <w:rPr>
          <w:sz w:val="24"/>
          <w:szCs w:val="24"/>
        </w:rPr>
        <w:t>прав</w:t>
      </w:r>
      <w:r w:rsidR="005C722D" w:rsidRPr="00540B86">
        <w:rPr>
          <w:sz w:val="24"/>
          <w:szCs w:val="24"/>
        </w:rPr>
        <w:t xml:space="preserve">а на возмещение морального </w:t>
      </w:r>
      <w:r w:rsidR="00A97686" w:rsidRPr="00540B86">
        <w:rPr>
          <w:sz w:val="24"/>
          <w:szCs w:val="24"/>
        </w:rPr>
        <w:t>вреда.</w:t>
      </w:r>
    </w:p>
    <w:p w:rsidR="009D0975" w:rsidRDefault="009F04F0" w:rsidP="00EA241D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Суд установил, что доказательств физических и нравственных </w:t>
      </w:r>
      <w:r w:rsidR="003B61E4">
        <w:rPr>
          <w:sz w:val="24"/>
          <w:szCs w:val="24"/>
        </w:rPr>
        <w:t>страданий</w:t>
      </w:r>
      <w:r>
        <w:rPr>
          <w:sz w:val="24"/>
          <w:szCs w:val="24"/>
        </w:rPr>
        <w:t xml:space="preserve"> </w:t>
      </w:r>
      <w:r w:rsidR="003B61E4">
        <w:rPr>
          <w:sz w:val="24"/>
          <w:szCs w:val="24"/>
        </w:rPr>
        <w:t>истца</w:t>
      </w:r>
      <w:r>
        <w:rPr>
          <w:sz w:val="24"/>
          <w:szCs w:val="24"/>
        </w:rPr>
        <w:t xml:space="preserve">, находящихся в прямой причинной связи с заливов 11.02.2008 года в деле не представлено. Однако это не соответствует </w:t>
      </w:r>
      <w:r w:rsidR="003B61E4">
        <w:rPr>
          <w:sz w:val="24"/>
          <w:szCs w:val="24"/>
        </w:rPr>
        <w:t>действительности</w:t>
      </w:r>
      <w:r>
        <w:rPr>
          <w:sz w:val="24"/>
          <w:szCs w:val="24"/>
        </w:rPr>
        <w:t xml:space="preserve"> в деле имеется</w:t>
      </w:r>
      <w:r w:rsidR="003B61E4">
        <w:rPr>
          <w:sz w:val="24"/>
          <w:szCs w:val="24"/>
        </w:rPr>
        <w:t xml:space="preserve">(л.д. 88) </w:t>
      </w:r>
      <w:r>
        <w:rPr>
          <w:sz w:val="24"/>
          <w:szCs w:val="24"/>
        </w:rPr>
        <w:t xml:space="preserve">постановление об отказе в возбуждении уголовного дела  от 23.02.2008 года, на моё заявление </w:t>
      </w:r>
      <w:r w:rsidR="003B61E4">
        <w:rPr>
          <w:sz w:val="24"/>
          <w:szCs w:val="24"/>
        </w:rPr>
        <w:t>по поводу происшествия случившегося 11.02.2008 года. Э</w:t>
      </w:r>
      <w:r>
        <w:rPr>
          <w:sz w:val="24"/>
          <w:szCs w:val="24"/>
        </w:rPr>
        <w:t xml:space="preserve">то </w:t>
      </w:r>
      <w:r w:rsidR="003B61E4">
        <w:rPr>
          <w:sz w:val="24"/>
          <w:szCs w:val="24"/>
        </w:rPr>
        <w:t>явл</w:t>
      </w:r>
      <w:r w:rsidR="001A1813">
        <w:rPr>
          <w:sz w:val="24"/>
          <w:szCs w:val="24"/>
        </w:rPr>
        <w:t xml:space="preserve">яется </w:t>
      </w:r>
      <w:r w:rsidR="00AB726C">
        <w:rPr>
          <w:sz w:val="24"/>
          <w:szCs w:val="24"/>
        </w:rPr>
        <w:t>письменным</w:t>
      </w:r>
      <w:r>
        <w:rPr>
          <w:sz w:val="24"/>
          <w:szCs w:val="24"/>
        </w:rPr>
        <w:t xml:space="preserve"> доказательство</w:t>
      </w:r>
      <w:r w:rsidR="003B61E4">
        <w:rPr>
          <w:sz w:val="24"/>
          <w:szCs w:val="24"/>
        </w:rPr>
        <w:t>м</w:t>
      </w:r>
      <w:r>
        <w:rPr>
          <w:sz w:val="24"/>
          <w:szCs w:val="24"/>
        </w:rPr>
        <w:t xml:space="preserve"> моего нравственного</w:t>
      </w:r>
      <w:r w:rsidR="003B61E4">
        <w:rPr>
          <w:sz w:val="24"/>
          <w:szCs w:val="24"/>
        </w:rPr>
        <w:t>,</w:t>
      </w:r>
      <w:r>
        <w:rPr>
          <w:sz w:val="24"/>
          <w:szCs w:val="24"/>
        </w:rPr>
        <w:t xml:space="preserve"> и как следствие физического страдания</w:t>
      </w:r>
      <w:r w:rsidR="003B61E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B61E4">
        <w:rPr>
          <w:sz w:val="24"/>
          <w:szCs w:val="24"/>
        </w:rPr>
        <w:t>находящегося в прямой причинной связи с заливом 11.02.2008 года</w:t>
      </w:r>
      <w:r w:rsidR="009D0975">
        <w:rPr>
          <w:sz w:val="24"/>
          <w:szCs w:val="24"/>
        </w:rPr>
        <w:t>.</w:t>
      </w:r>
    </w:p>
    <w:p w:rsidR="009D0975" w:rsidRDefault="009D0975" w:rsidP="00EA241D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Суд не установил,  что ответчик систематически по халатности или злостно заливал мою </w:t>
      </w:r>
      <w:r w:rsidR="001A1813">
        <w:rPr>
          <w:sz w:val="24"/>
          <w:szCs w:val="24"/>
        </w:rPr>
        <w:t>квартиру,</w:t>
      </w:r>
      <w:r>
        <w:rPr>
          <w:sz w:val="24"/>
          <w:szCs w:val="24"/>
        </w:rPr>
        <w:t xml:space="preserve"> начиная с 1997года, хотя в иске этот факт был указан.  Об этом факте  свидетельствуют</w:t>
      </w:r>
      <w:r w:rsidR="0011200D">
        <w:rPr>
          <w:sz w:val="24"/>
          <w:szCs w:val="24"/>
        </w:rPr>
        <w:t xml:space="preserve"> </w:t>
      </w:r>
      <w:r w:rsidR="001A1813">
        <w:rPr>
          <w:sz w:val="24"/>
          <w:szCs w:val="24"/>
        </w:rPr>
        <w:t>посменные</w:t>
      </w:r>
      <w:r w:rsidR="00A373B1">
        <w:rPr>
          <w:sz w:val="24"/>
          <w:szCs w:val="24"/>
        </w:rPr>
        <w:t xml:space="preserve"> доказательства (л.д.)</w:t>
      </w:r>
      <w:r>
        <w:rPr>
          <w:sz w:val="24"/>
          <w:szCs w:val="24"/>
        </w:rPr>
        <w:t>: уведомление техника смотрителя Козловой Г.М.</w:t>
      </w:r>
      <w:r w:rsidR="00A373B1">
        <w:rPr>
          <w:sz w:val="24"/>
          <w:szCs w:val="24"/>
        </w:rPr>
        <w:t xml:space="preserve">(л.д.86), </w:t>
      </w:r>
      <w:r>
        <w:rPr>
          <w:sz w:val="24"/>
          <w:szCs w:val="24"/>
        </w:rPr>
        <w:t>три акта 2002, 2005 и 2008гг.</w:t>
      </w:r>
      <w:r w:rsidR="00A373B1">
        <w:rPr>
          <w:sz w:val="24"/>
          <w:szCs w:val="24"/>
        </w:rPr>
        <w:t>(84, 72,</w:t>
      </w:r>
      <w:r w:rsidR="0011200D">
        <w:rPr>
          <w:sz w:val="24"/>
          <w:szCs w:val="24"/>
        </w:rPr>
        <w:t xml:space="preserve"> 14</w:t>
      </w:r>
      <w:r w:rsidR="00A373B1">
        <w:rPr>
          <w:sz w:val="24"/>
          <w:szCs w:val="24"/>
        </w:rPr>
        <w:t>)</w:t>
      </w:r>
      <w:r>
        <w:rPr>
          <w:sz w:val="24"/>
          <w:szCs w:val="24"/>
        </w:rPr>
        <w:t xml:space="preserve"> и две сметы</w:t>
      </w:r>
      <w:r w:rsidR="00A373B1">
        <w:rPr>
          <w:sz w:val="24"/>
          <w:szCs w:val="24"/>
        </w:rPr>
        <w:t xml:space="preserve"> составленные в 2006 и 2008гг. (л.д.75-78 и 20-24)</w:t>
      </w:r>
      <w:r w:rsidR="0011200D">
        <w:rPr>
          <w:sz w:val="24"/>
          <w:szCs w:val="24"/>
        </w:rPr>
        <w:t xml:space="preserve">. </w:t>
      </w:r>
      <w:r w:rsidR="001A1813">
        <w:rPr>
          <w:sz w:val="24"/>
          <w:szCs w:val="24"/>
        </w:rPr>
        <w:t xml:space="preserve">Также прилагаю ксерокопию акта составленного 03.09.2003г. </w:t>
      </w:r>
    </w:p>
    <w:p w:rsidR="00481ADE" w:rsidRPr="00540B86" w:rsidRDefault="00194FAE" w:rsidP="00AA6C69">
      <w:pPr>
        <w:jc w:val="both"/>
        <w:rPr>
          <w:sz w:val="24"/>
          <w:szCs w:val="24"/>
        </w:rPr>
      </w:pPr>
      <w:r w:rsidRPr="00540B86">
        <w:rPr>
          <w:sz w:val="24"/>
          <w:szCs w:val="24"/>
        </w:rPr>
        <w:t xml:space="preserve">Моя квартира заливалась систематически на протяжении </w:t>
      </w:r>
      <w:r w:rsidR="001B198F">
        <w:rPr>
          <w:sz w:val="24"/>
          <w:szCs w:val="24"/>
        </w:rPr>
        <w:t>14</w:t>
      </w:r>
      <w:r w:rsidR="008C6851" w:rsidRPr="00540B86">
        <w:rPr>
          <w:sz w:val="24"/>
          <w:szCs w:val="24"/>
        </w:rPr>
        <w:t xml:space="preserve"> лет</w:t>
      </w:r>
      <w:r w:rsidR="000075C0" w:rsidRPr="00540B86">
        <w:rPr>
          <w:sz w:val="24"/>
          <w:szCs w:val="24"/>
        </w:rPr>
        <w:t xml:space="preserve">. Сдавая квартиру за большие </w:t>
      </w:r>
      <w:r w:rsidR="00540B86" w:rsidRPr="00540B86">
        <w:rPr>
          <w:sz w:val="24"/>
          <w:szCs w:val="24"/>
        </w:rPr>
        <w:t>деньги,</w:t>
      </w:r>
      <w:r w:rsidR="000075C0" w:rsidRPr="00540B86">
        <w:rPr>
          <w:sz w:val="24"/>
          <w:szCs w:val="24"/>
        </w:rPr>
        <w:t xml:space="preserve"> Ответчик не пожелал</w:t>
      </w:r>
      <w:r w:rsidR="008C6851" w:rsidRPr="00540B86">
        <w:rPr>
          <w:sz w:val="24"/>
          <w:szCs w:val="24"/>
        </w:rPr>
        <w:t xml:space="preserve"> </w:t>
      </w:r>
      <w:r w:rsidR="009F04F0">
        <w:rPr>
          <w:sz w:val="24"/>
          <w:szCs w:val="24"/>
        </w:rPr>
        <w:t xml:space="preserve">даже </w:t>
      </w:r>
      <w:r w:rsidR="008C6851" w:rsidRPr="00540B86">
        <w:rPr>
          <w:sz w:val="24"/>
          <w:szCs w:val="24"/>
        </w:rPr>
        <w:t>испр</w:t>
      </w:r>
      <w:r w:rsidR="000075C0" w:rsidRPr="00540B86">
        <w:rPr>
          <w:sz w:val="24"/>
          <w:szCs w:val="24"/>
        </w:rPr>
        <w:t>авить кран и сифон</w:t>
      </w:r>
      <w:r w:rsidR="008C6851" w:rsidRPr="00540B86">
        <w:rPr>
          <w:sz w:val="24"/>
          <w:szCs w:val="24"/>
        </w:rPr>
        <w:t>.</w:t>
      </w:r>
    </w:p>
    <w:p w:rsidR="005C2CD9" w:rsidRPr="00540B86" w:rsidRDefault="00A90656" w:rsidP="00AA6C69">
      <w:pPr>
        <w:jc w:val="both"/>
        <w:rPr>
          <w:sz w:val="24"/>
          <w:szCs w:val="24"/>
        </w:rPr>
      </w:pPr>
      <w:r w:rsidRPr="00540B86">
        <w:rPr>
          <w:sz w:val="24"/>
          <w:szCs w:val="24"/>
        </w:rPr>
        <w:t xml:space="preserve">Ст.6 ГК РФ указывает, что при применении аналогии права учитываются также требования добросовестности, разумности и справедливости. Последние носят оценочный характер и зависят от конкретной ситуации, в которой приходится прибегать к аналогии права. Подобные критерии необходимы для того, чтобы дать достаточный простор судейскому усмотрению при разрешении такого рода дел, в которых права и обязанности не могут быть заранее четко определены. </w:t>
      </w:r>
      <w:r w:rsidR="005C2CD9" w:rsidRPr="00540B86">
        <w:rPr>
          <w:sz w:val="24"/>
          <w:szCs w:val="24"/>
        </w:rPr>
        <w:t>К таким делам относятся и споры</w:t>
      </w:r>
      <w:r w:rsidR="00194FAE" w:rsidRPr="00540B86">
        <w:rPr>
          <w:sz w:val="24"/>
          <w:szCs w:val="24"/>
        </w:rPr>
        <w:t xml:space="preserve"> о компенсации морального вреда, в частности  данное дело.</w:t>
      </w:r>
    </w:p>
    <w:p w:rsidR="00243665" w:rsidRPr="00540B86" w:rsidRDefault="00243665" w:rsidP="00243665">
      <w:pPr>
        <w:jc w:val="both"/>
        <w:rPr>
          <w:sz w:val="24"/>
          <w:szCs w:val="24"/>
        </w:rPr>
      </w:pPr>
      <w:r w:rsidRPr="00540B86">
        <w:rPr>
          <w:sz w:val="24"/>
          <w:szCs w:val="24"/>
        </w:rPr>
        <w:t>В решении суда указанно: «…документы истца о его заболеваниях…». Необходимо уточнить, что это были документы о моей травме, которые мне нанесли жильцы Ответчика, но не о заболеваниях.</w:t>
      </w:r>
    </w:p>
    <w:p w:rsidR="00243665" w:rsidRPr="00540B86" w:rsidRDefault="00243665" w:rsidP="00243665">
      <w:pPr>
        <w:jc w:val="both"/>
        <w:rPr>
          <w:sz w:val="24"/>
          <w:szCs w:val="24"/>
        </w:rPr>
      </w:pPr>
      <w:r w:rsidRPr="00540B86">
        <w:rPr>
          <w:sz w:val="24"/>
          <w:szCs w:val="24"/>
        </w:rPr>
        <w:t>В протоколе (л.д.93) указанно: «Истец пояснил:... …кавказкой национальности». Необходимо пояснить, что я в своей речи не употреблял слов о национальностях. Вопросы о национальностях  поднимала исключительно сторона Ответчика.</w:t>
      </w:r>
    </w:p>
    <w:p w:rsidR="001B198F" w:rsidRDefault="002623E6" w:rsidP="00226DFF">
      <w:pPr>
        <w:jc w:val="both"/>
        <w:rPr>
          <w:sz w:val="24"/>
          <w:szCs w:val="24"/>
        </w:rPr>
      </w:pPr>
      <w:r w:rsidRPr="00540B86">
        <w:rPr>
          <w:sz w:val="24"/>
          <w:szCs w:val="24"/>
        </w:rPr>
        <w:t xml:space="preserve">Суд установил, что в деле имеются документы об моих обращениях  в различные </w:t>
      </w:r>
      <w:r w:rsidR="00A90656" w:rsidRPr="00540B86">
        <w:rPr>
          <w:sz w:val="24"/>
          <w:szCs w:val="24"/>
        </w:rPr>
        <w:t>органы</w:t>
      </w:r>
      <w:r w:rsidRPr="00540B86">
        <w:rPr>
          <w:sz w:val="24"/>
          <w:szCs w:val="24"/>
        </w:rPr>
        <w:t xml:space="preserve"> связи с неправомерн</w:t>
      </w:r>
      <w:r w:rsidR="00A90656" w:rsidRPr="00540B86">
        <w:rPr>
          <w:sz w:val="24"/>
          <w:szCs w:val="24"/>
        </w:rPr>
        <w:t xml:space="preserve">ым поведением ответчика. </w:t>
      </w:r>
      <w:r w:rsidR="00243665" w:rsidRPr="00540B86">
        <w:rPr>
          <w:sz w:val="24"/>
          <w:szCs w:val="24"/>
        </w:rPr>
        <w:t>Надо уточнить, ч</w:t>
      </w:r>
      <w:r w:rsidR="00AE6A2A" w:rsidRPr="00540B86">
        <w:rPr>
          <w:sz w:val="24"/>
          <w:szCs w:val="24"/>
        </w:rPr>
        <w:t xml:space="preserve">то </w:t>
      </w:r>
      <w:r w:rsidR="00243665" w:rsidRPr="00540B86">
        <w:rPr>
          <w:sz w:val="24"/>
          <w:szCs w:val="24"/>
        </w:rPr>
        <w:t xml:space="preserve">это </w:t>
      </w:r>
      <w:r w:rsidR="00AE6A2A" w:rsidRPr="00540B86">
        <w:rPr>
          <w:sz w:val="24"/>
          <w:szCs w:val="24"/>
        </w:rPr>
        <w:t xml:space="preserve">не мои обращения, а уведомления от правоохранительных органов о наказании Ответчика и его </w:t>
      </w:r>
      <w:r w:rsidR="00B6022A" w:rsidRPr="00540B86">
        <w:rPr>
          <w:sz w:val="24"/>
          <w:szCs w:val="24"/>
        </w:rPr>
        <w:t>квартиросъемщиков</w:t>
      </w:r>
      <w:r w:rsidR="00AE6A2A" w:rsidRPr="00540B86">
        <w:rPr>
          <w:sz w:val="24"/>
          <w:szCs w:val="24"/>
        </w:rPr>
        <w:t xml:space="preserve">. </w:t>
      </w:r>
      <w:r w:rsidR="00243665" w:rsidRPr="00540B86">
        <w:rPr>
          <w:sz w:val="24"/>
          <w:szCs w:val="24"/>
        </w:rPr>
        <w:t xml:space="preserve">А также имеется коллективное обращение жителей дома о преступлениях жильцов кв.91. </w:t>
      </w:r>
      <w:r w:rsidR="00AE6A2A" w:rsidRPr="00540B86">
        <w:rPr>
          <w:sz w:val="24"/>
          <w:szCs w:val="24"/>
        </w:rPr>
        <w:t xml:space="preserve"> </w:t>
      </w:r>
    </w:p>
    <w:p w:rsidR="00226DFF" w:rsidRPr="00540B86" w:rsidRDefault="00AE6A2A" w:rsidP="00226DFF">
      <w:pPr>
        <w:jc w:val="both"/>
        <w:rPr>
          <w:sz w:val="24"/>
          <w:szCs w:val="24"/>
        </w:rPr>
      </w:pPr>
      <w:r w:rsidRPr="00540B86">
        <w:rPr>
          <w:sz w:val="24"/>
          <w:szCs w:val="24"/>
        </w:rPr>
        <w:t xml:space="preserve">Эти </w:t>
      </w:r>
      <w:r w:rsidR="002623E6" w:rsidRPr="00540B86">
        <w:rPr>
          <w:sz w:val="24"/>
          <w:szCs w:val="24"/>
        </w:rPr>
        <w:t>документы являются прямым доказательством незаконных действий ответчика</w:t>
      </w:r>
      <w:r w:rsidR="00A90656" w:rsidRPr="00540B86">
        <w:rPr>
          <w:sz w:val="24"/>
          <w:szCs w:val="24"/>
        </w:rPr>
        <w:t>,</w:t>
      </w:r>
      <w:r w:rsidR="002623E6" w:rsidRPr="00540B86">
        <w:rPr>
          <w:sz w:val="24"/>
          <w:szCs w:val="24"/>
        </w:rPr>
        <w:t xml:space="preserve"> </w:t>
      </w:r>
      <w:r w:rsidR="00B6022A" w:rsidRPr="00540B86">
        <w:rPr>
          <w:sz w:val="24"/>
          <w:szCs w:val="24"/>
        </w:rPr>
        <w:t>и необходимо, ч</w:t>
      </w:r>
      <w:r w:rsidRPr="00540B86">
        <w:rPr>
          <w:sz w:val="24"/>
          <w:szCs w:val="24"/>
        </w:rPr>
        <w:t xml:space="preserve">то бы </w:t>
      </w:r>
      <w:r w:rsidR="002623E6" w:rsidRPr="00540B86">
        <w:rPr>
          <w:sz w:val="24"/>
          <w:szCs w:val="24"/>
        </w:rPr>
        <w:t xml:space="preserve">суд </w:t>
      </w:r>
      <w:r w:rsidRPr="00540B86">
        <w:rPr>
          <w:sz w:val="24"/>
          <w:szCs w:val="24"/>
        </w:rPr>
        <w:t>вынес соответствующее решение</w:t>
      </w:r>
      <w:r w:rsidR="002623E6" w:rsidRPr="00540B86">
        <w:rPr>
          <w:sz w:val="24"/>
          <w:szCs w:val="24"/>
        </w:rPr>
        <w:t xml:space="preserve">. </w:t>
      </w:r>
      <w:r w:rsidRPr="00540B86">
        <w:rPr>
          <w:sz w:val="24"/>
          <w:szCs w:val="24"/>
        </w:rPr>
        <w:t>О</w:t>
      </w:r>
      <w:r w:rsidR="00226DFF" w:rsidRPr="00540B86">
        <w:rPr>
          <w:sz w:val="24"/>
          <w:szCs w:val="24"/>
        </w:rPr>
        <w:t>тветчик неоднократно был оштрафован,</w:t>
      </w:r>
      <w:r w:rsidR="005C722D" w:rsidRPr="00540B86">
        <w:rPr>
          <w:sz w:val="24"/>
          <w:szCs w:val="24"/>
        </w:rPr>
        <w:t xml:space="preserve"> и не только участковым, но и </w:t>
      </w:r>
      <w:r w:rsidR="00226DFF" w:rsidRPr="00540B86">
        <w:rPr>
          <w:sz w:val="24"/>
          <w:szCs w:val="24"/>
        </w:rPr>
        <w:t xml:space="preserve">Управлением Внутренних Дел ВАО (л.д.71-88). Эти документы требуют дополнительного исследования, так как они свидетельствуют </w:t>
      </w:r>
      <w:r w:rsidR="005C722D" w:rsidRPr="00540B86">
        <w:rPr>
          <w:sz w:val="24"/>
          <w:szCs w:val="24"/>
        </w:rPr>
        <w:t xml:space="preserve">о </w:t>
      </w:r>
      <w:r w:rsidR="00226DFF" w:rsidRPr="00540B86">
        <w:rPr>
          <w:sz w:val="24"/>
          <w:szCs w:val="24"/>
        </w:rPr>
        <w:t xml:space="preserve">причинно-следственной связи </w:t>
      </w:r>
      <w:r w:rsidRPr="00540B86">
        <w:rPr>
          <w:sz w:val="24"/>
          <w:szCs w:val="24"/>
        </w:rPr>
        <w:t xml:space="preserve">между преступлениями (нанесением мне телесных повреждений) квартирантов, </w:t>
      </w:r>
      <w:r w:rsidR="005C722D" w:rsidRPr="00540B86">
        <w:rPr>
          <w:sz w:val="24"/>
          <w:szCs w:val="24"/>
        </w:rPr>
        <w:t>(</w:t>
      </w:r>
      <w:r w:rsidR="001B198F">
        <w:rPr>
          <w:sz w:val="24"/>
          <w:szCs w:val="24"/>
        </w:rPr>
        <w:t>которым незаконно, в течени</w:t>
      </w:r>
      <w:r w:rsidR="00EA241D">
        <w:rPr>
          <w:sz w:val="24"/>
          <w:szCs w:val="24"/>
        </w:rPr>
        <w:t>е</w:t>
      </w:r>
      <w:r w:rsidR="001B198F">
        <w:rPr>
          <w:sz w:val="24"/>
          <w:szCs w:val="24"/>
        </w:rPr>
        <w:t xml:space="preserve"> 14</w:t>
      </w:r>
      <w:r w:rsidR="00226DFF" w:rsidRPr="00540B86">
        <w:rPr>
          <w:sz w:val="24"/>
          <w:szCs w:val="24"/>
        </w:rPr>
        <w:t xml:space="preserve"> лет сдавалась </w:t>
      </w:r>
      <w:r w:rsidR="00A90656" w:rsidRPr="00540B86">
        <w:rPr>
          <w:sz w:val="24"/>
          <w:szCs w:val="24"/>
        </w:rPr>
        <w:t>квартира</w:t>
      </w:r>
      <w:r w:rsidR="005C722D" w:rsidRPr="00540B86">
        <w:rPr>
          <w:sz w:val="24"/>
          <w:szCs w:val="24"/>
        </w:rPr>
        <w:t>)</w:t>
      </w:r>
      <w:r w:rsidR="00A90656" w:rsidRPr="00540B86">
        <w:rPr>
          <w:sz w:val="24"/>
          <w:szCs w:val="24"/>
        </w:rPr>
        <w:t>,</w:t>
      </w:r>
      <w:r w:rsidR="00EA241D">
        <w:rPr>
          <w:sz w:val="24"/>
          <w:szCs w:val="24"/>
        </w:rPr>
        <w:t xml:space="preserve"> и возникновения моих</w:t>
      </w:r>
      <w:r w:rsidR="00226DFF" w:rsidRPr="00540B86">
        <w:rPr>
          <w:sz w:val="24"/>
          <w:szCs w:val="24"/>
        </w:rPr>
        <w:t xml:space="preserve"> </w:t>
      </w:r>
      <w:r w:rsidR="00EA241D">
        <w:rPr>
          <w:sz w:val="24"/>
          <w:szCs w:val="24"/>
        </w:rPr>
        <w:t>травм</w:t>
      </w:r>
      <w:r w:rsidR="00A90656" w:rsidRPr="00540B86">
        <w:rPr>
          <w:sz w:val="24"/>
          <w:szCs w:val="24"/>
        </w:rPr>
        <w:t>,</w:t>
      </w:r>
      <w:r w:rsidR="005C722D" w:rsidRPr="00540B86">
        <w:rPr>
          <w:sz w:val="24"/>
          <w:szCs w:val="24"/>
        </w:rPr>
        <w:t xml:space="preserve"> в </w:t>
      </w:r>
      <w:r w:rsidR="00194FAE" w:rsidRPr="00540B86">
        <w:rPr>
          <w:sz w:val="24"/>
          <w:szCs w:val="24"/>
        </w:rPr>
        <w:t>результате</w:t>
      </w:r>
      <w:r w:rsidR="00B6022A" w:rsidRPr="00540B86">
        <w:rPr>
          <w:sz w:val="24"/>
          <w:szCs w:val="24"/>
        </w:rPr>
        <w:t xml:space="preserve"> чего</w:t>
      </w:r>
      <w:r w:rsidR="00226DFF" w:rsidRPr="00540B86">
        <w:rPr>
          <w:sz w:val="24"/>
          <w:szCs w:val="24"/>
        </w:rPr>
        <w:t xml:space="preserve"> я стал </w:t>
      </w:r>
      <w:r w:rsidR="00A90656" w:rsidRPr="00540B86">
        <w:rPr>
          <w:sz w:val="24"/>
          <w:szCs w:val="24"/>
        </w:rPr>
        <w:t>инвалидом</w:t>
      </w:r>
      <w:r w:rsidR="00226DFF" w:rsidRPr="00540B86">
        <w:rPr>
          <w:sz w:val="24"/>
          <w:szCs w:val="24"/>
        </w:rPr>
        <w:t>. Суд установил, что квартиру снимали без надлежащих документов.</w:t>
      </w:r>
      <w:r w:rsidR="000075C0" w:rsidRPr="00540B86">
        <w:rPr>
          <w:sz w:val="24"/>
          <w:szCs w:val="24"/>
        </w:rPr>
        <w:t xml:space="preserve"> У суда возник вопрос об уплате налогов, но определение по этому вопросу </w:t>
      </w:r>
      <w:r w:rsidR="00540B86" w:rsidRPr="00540B86">
        <w:rPr>
          <w:sz w:val="24"/>
          <w:szCs w:val="24"/>
        </w:rPr>
        <w:t xml:space="preserve">суд </w:t>
      </w:r>
      <w:r w:rsidR="003B61E4">
        <w:rPr>
          <w:sz w:val="24"/>
          <w:szCs w:val="24"/>
        </w:rPr>
        <w:t>не вынес</w:t>
      </w:r>
      <w:r w:rsidR="000075C0" w:rsidRPr="00540B86">
        <w:rPr>
          <w:sz w:val="24"/>
          <w:szCs w:val="24"/>
        </w:rPr>
        <w:t>.</w:t>
      </w:r>
    </w:p>
    <w:p w:rsidR="001A1813" w:rsidRDefault="00375B17" w:rsidP="004E0484">
      <w:pPr>
        <w:jc w:val="both"/>
        <w:rPr>
          <w:sz w:val="24"/>
          <w:szCs w:val="24"/>
        </w:rPr>
      </w:pPr>
      <w:r w:rsidRPr="00540B86">
        <w:rPr>
          <w:sz w:val="24"/>
          <w:szCs w:val="24"/>
        </w:rPr>
        <w:t>Исходя из выше изложенного</w:t>
      </w:r>
      <w:r w:rsidR="001A1813">
        <w:rPr>
          <w:sz w:val="24"/>
          <w:szCs w:val="24"/>
        </w:rPr>
        <w:t xml:space="preserve"> можно сделать основные выводы:</w:t>
      </w:r>
    </w:p>
    <w:p w:rsidR="005C5C03" w:rsidRDefault="008A52D2" w:rsidP="005C5C03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1.</w:t>
      </w:r>
      <w:r w:rsidR="007133C4">
        <w:rPr>
          <w:sz w:val="24"/>
          <w:szCs w:val="24"/>
        </w:rPr>
        <w:t>Согласно</w:t>
      </w:r>
      <w:r w:rsidR="00066247">
        <w:rPr>
          <w:sz w:val="24"/>
          <w:szCs w:val="24"/>
        </w:rPr>
        <w:t xml:space="preserve"> ст.100 ГПК РФ </w:t>
      </w:r>
      <w:r w:rsidR="00066247" w:rsidRPr="00540B86">
        <w:rPr>
          <w:sz w:val="24"/>
          <w:szCs w:val="24"/>
        </w:rPr>
        <w:t>расходы на оплату услуг представителей</w:t>
      </w:r>
      <w:r w:rsidR="007133C4">
        <w:rPr>
          <w:sz w:val="24"/>
          <w:szCs w:val="24"/>
        </w:rPr>
        <w:t>,</w:t>
      </w:r>
      <w:r w:rsidR="007133C4" w:rsidRPr="007133C4">
        <w:rPr>
          <w:sz w:val="24"/>
          <w:szCs w:val="24"/>
        </w:rPr>
        <w:t xml:space="preserve"> </w:t>
      </w:r>
      <w:r w:rsidR="007133C4" w:rsidRPr="00540B86">
        <w:rPr>
          <w:sz w:val="24"/>
          <w:szCs w:val="24"/>
        </w:rPr>
        <w:t>по спорам имущественного характера</w:t>
      </w:r>
      <w:r w:rsidR="007133C4">
        <w:rPr>
          <w:sz w:val="24"/>
          <w:szCs w:val="24"/>
        </w:rPr>
        <w:t>,</w:t>
      </w:r>
      <w:r w:rsidR="00066247" w:rsidRPr="00540B86">
        <w:rPr>
          <w:sz w:val="24"/>
          <w:szCs w:val="24"/>
        </w:rPr>
        <w:t xml:space="preserve"> не должны превышать размер исковых требований</w:t>
      </w:r>
      <w:r w:rsidR="005C5C03">
        <w:rPr>
          <w:sz w:val="24"/>
          <w:szCs w:val="24"/>
        </w:rPr>
        <w:t>. П</w:t>
      </w:r>
      <w:r w:rsidR="007133C4">
        <w:rPr>
          <w:sz w:val="24"/>
          <w:szCs w:val="24"/>
        </w:rPr>
        <w:t xml:space="preserve">о данному делу </w:t>
      </w:r>
      <w:r w:rsidR="005C5C03" w:rsidRPr="00540B86">
        <w:rPr>
          <w:sz w:val="24"/>
          <w:szCs w:val="24"/>
        </w:rPr>
        <w:t>размер исковых требований</w:t>
      </w:r>
      <w:r w:rsidR="005C5C03">
        <w:rPr>
          <w:sz w:val="24"/>
          <w:szCs w:val="24"/>
        </w:rPr>
        <w:t xml:space="preserve"> составляет 23 972 руб. 61 коп</w:t>
      </w:r>
      <w:r w:rsidR="00066247" w:rsidRPr="00540B86">
        <w:rPr>
          <w:sz w:val="24"/>
          <w:szCs w:val="24"/>
        </w:rPr>
        <w:t>.</w:t>
      </w:r>
      <w:r w:rsidR="005C5C03">
        <w:rPr>
          <w:sz w:val="24"/>
          <w:szCs w:val="24"/>
        </w:rPr>
        <w:t xml:space="preserve"> При этом необходимо учитывать, что </w:t>
      </w:r>
      <w:r w:rsidR="005C5C03" w:rsidRPr="00540B86">
        <w:rPr>
          <w:rFonts w:eastAsia="Times New Roman"/>
          <w:sz w:val="24"/>
          <w:szCs w:val="24"/>
          <w:lang w:eastAsia="ru-RU"/>
        </w:rPr>
        <w:t>Конституционный Суд Российской Федерации указывал, что суд обязан создавать условия, при которых соблюдался бы необходимый баланс процессуальных прав и обязанностей сторон.</w:t>
      </w:r>
      <w:r w:rsidR="005C5C03">
        <w:rPr>
          <w:rFonts w:eastAsia="Times New Roman"/>
          <w:sz w:val="24"/>
          <w:szCs w:val="24"/>
          <w:lang w:eastAsia="ru-RU"/>
        </w:rPr>
        <w:t xml:space="preserve"> Поэтому </w:t>
      </w:r>
      <w:r w:rsidR="005C5C03">
        <w:rPr>
          <w:sz w:val="24"/>
          <w:szCs w:val="24"/>
        </w:rPr>
        <w:t xml:space="preserve">снижение расходов истца на оплату участия в деле представителя до 10 000 руб., не в разумных пределах, и не обоснованными, </w:t>
      </w:r>
      <w:r w:rsidR="005C5C03" w:rsidRPr="00540B86">
        <w:rPr>
          <w:rFonts w:eastAsia="Times New Roman"/>
          <w:sz w:val="24"/>
          <w:szCs w:val="24"/>
          <w:lang w:eastAsia="ru-RU"/>
        </w:rPr>
        <w:t>тем более, есл</w:t>
      </w:r>
      <w:r w:rsidR="005C5C03">
        <w:rPr>
          <w:rFonts w:eastAsia="Times New Roman"/>
          <w:sz w:val="24"/>
          <w:szCs w:val="24"/>
          <w:lang w:eastAsia="ru-RU"/>
        </w:rPr>
        <w:t>и другая сторона не представила</w:t>
      </w:r>
      <w:r w:rsidR="005C5C03" w:rsidRPr="00540B86">
        <w:rPr>
          <w:rFonts w:eastAsia="Times New Roman"/>
          <w:sz w:val="24"/>
          <w:szCs w:val="24"/>
          <w:lang w:eastAsia="ru-RU"/>
        </w:rPr>
        <w:t xml:space="preserve"> доказательства чрезмерности взыскиваемых с нее расходов</w:t>
      </w:r>
      <w:r w:rsidR="005C5C03">
        <w:rPr>
          <w:rFonts w:eastAsia="Times New Roman"/>
          <w:sz w:val="24"/>
          <w:szCs w:val="24"/>
          <w:lang w:eastAsia="ru-RU"/>
        </w:rPr>
        <w:t>.</w:t>
      </w:r>
    </w:p>
    <w:p w:rsidR="00644EFD" w:rsidRDefault="008A52D2" w:rsidP="00644EFD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2.</w:t>
      </w:r>
      <w:r w:rsidR="00C845A0">
        <w:rPr>
          <w:sz w:val="24"/>
          <w:szCs w:val="24"/>
        </w:rPr>
        <w:t xml:space="preserve">В деле имеются </w:t>
      </w:r>
      <w:r w:rsidR="00C845A0" w:rsidRPr="00540B86">
        <w:rPr>
          <w:sz w:val="24"/>
          <w:szCs w:val="24"/>
        </w:rPr>
        <w:t xml:space="preserve"> документы</w:t>
      </w:r>
      <w:r w:rsidR="00644EFD">
        <w:rPr>
          <w:sz w:val="24"/>
          <w:szCs w:val="24"/>
        </w:rPr>
        <w:t xml:space="preserve">, которые </w:t>
      </w:r>
      <w:r w:rsidR="00C845A0" w:rsidRPr="00540B86">
        <w:rPr>
          <w:sz w:val="24"/>
          <w:szCs w:val="24"/>
        </w:rPr>
        <w:t xml:space="preserve"> являются прямым доказательством незаконных</w:t>
      </w:r>
      <w:r w:rsidR="00644EFD">
        <w:rPr>
          <w:sz w:val="24"/>
          <w:szCs w:val="24"/>
        </w:rPr>
        <w:t xml:space="preserve"> и даже преступных  действий ответчика: уведомления от правоохранительных органов, о том, что о</w:t>
      </w:r>
      <w:r w:rsidR="00644EFD" w:rsidRPr="00540B86">
        <w:rPr>
          <w:sz w:val="24"/>
          <w:szCs w:val="24"/>
        </w:rPr>
        <w:t xml:space="preserve">тветчик неоднократно был </w:t>
      </w:r>
      <w:r w:rsidR="00644EFD">
        <w:rPr>
          <w:sz w:val="24"/>
          <w:szCs w:val="24"/>
        </w:rPr>
        <w:t xml:space="preserve">наказан; </w:t>
      </w:r>
      <w:r w:rsidR="00644EFD" w:rsidRPr="00540B86">
        <w:rPr>
          <w:sz w:val="24"/>
          <w:szCs w:val="24"/>
        </w:rPr>
        <w:t xml:space="preserve">коллективное обращение жителей дома о преступлениях </w:t>
      </w:r>
      <w:r w:rsidR="00644EFD" w:rsidRPr="00540B86">
        <w:rPr>
          <w:sz w:val="24"/>
          <w:szCs w:val="24"/>
        </w:rPr>
        <w:lastRenderedPageBreak/>
        <w:t>жильцов кв.91</w:t>
      </w:r>
      <w:r w:rsidR="00644EFD">
        <w:rPr>
          <w:sz w:val="24"/>
          <w:szCs w:val="24"/>
        </w:rPr>
        <w:t>, потому что мы страдали от этого безобразия</w:t>
      </w:r>
      <w:r w:rsidR="00590110">
        <w:rPr>
          <w:sz w:val="24"/>
          <w:szCs w:val="24"/>
        </w:rPr>
        <w:t xml:space="preserve">. Более того даже у суда возник  вопрос о </w:t>
      </w:r>
      <w:r w:rsidR="00A50B69">
        <w:rPr>
          <w:sz w:val="24"/>
          <w:szCs w:val="24"/>
        </w:rPr>
        <w:t>законности</w:t>
      </w:r>
      <w:r w:rsidR="00590110">
        <w:rPr>
          <w:sz w:val="24"/>
          <w:szCs w:val="24"/>
        </w:rPr>
        <w:t xml:space="preserve"> проживания в квартире ответчика множества граждан.</w:t>
      </w:r>
      <w:r w:rsidR="00A50B69">
        <w:rPr>
          <w:sz w:val="24"/>
          <w:szCs w:val="24"/>
        </w:rPr>
        <w:t xml:space="preserve"> В материалах дела имеется постановление об отказе в возбуждении уголовного дела  от 23.02.2008 года, на заявление </w:t>
      </w:r>
      <w:r>
        <w:rPr>
          <w:sz w:val="24"/>
          <w:szCs w:val="24"/>
        </w:rPr>
        <w:t xml:space="preserve">Истца </w:t>
      </w:r>
      <w:r w:rsidR="00A50B69">
        <w:rPr>
          <w:sz w:val="24"/>
          <w:szCs w:val="24"/>
        </w:rPr>
        <w:t xml:space="preserve">по </w:t>
      </w:r>
      <w:r>
        <w:rPr>
          <w:sz w:val="24"/>
          <w:szCs w:val="24"/>
        </w:rPr>
        <w:t>поводу происшествия и протечки</w:t>
      </w:r>
      <w:r w:rsidR="00A50B69">
        <w:rPr>
          <w:sz w:val="24"/>
          <w:szCs w:val="24"/>
        </w:rPr>
        <w:t xml:space="preserve"> 11.02.2008 года.</w:t>
      </w:r>
      <w:r>
        <w:rPr>
          <w:sz w:val="24"/>
          <w:szCs w:val="24"/>
        </w:rPr>
        <w:t xml:space="preserve"> </w:t>
      </w:r>
      <w:r w:rsidR="00A50B69">
        <w:rPr>
          <w:sz w:val="24"/>
          <w:szCs w:val="24"/>
        </w:rPr>
        <w:t xml:space="preserve">Таким </w:t>
      </w:r>
      <w:r>
        <w:rPr>
          <w:sz w:val="24"/>
          <w:szCs w:val="24"/>
        </w:rPr>
        <w:t>образом,</w:t>
      </w:r>
      <w:r w:rsidR="00A50B69">
        <w:rPr>
          <w:sz w:val="24"/>
          <w:szCs w:val="24"/>
        </w:rPr>
        <w:t xml:space="preserve"> в деле выявляются доказательства </w:t>
      </w:r>
      <w:r>
        <w:rPr>
          <w:sz w:val="24"/>
          <w:szCs w:val="24"/>
        </w:rPr>
        <w:t>физических</w:t>
      </w:r>
      <w:r w:rsidR="00A50B69">
        <w:rPr>
          <w:sz w:val="24"/>
          <w:szCs w:val="24"/>
        </w:rPr>
        <w:t xml:space="preserve"> и нравственных страданий </w:t>
      </w:r>
      <w:r>
        <w:rPr>
          <w:sz w:val="24"/>
          <w:szCs w:val="24"/>
        </w:rPr>
        <w:t>истца</w:t>
      </w:r>
      <w:r w:rsidR="00A50B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связанных </w:t>
      </w:r>
      <w:r w:rsidR="00A50B69">
        <w:rPr>
          <w:sz w:val="24"/>
          <w:szCs w:val="24"/>
        </w:rPr>
        <w:t>с неправомерным действием ответчика в быту .</w:t>
      </w:r>
    </w:p>
    <w:p w:rsidR="00590110" w:rsidRPr="00540B86" w:rsidRDefault="008A52D2" w:rsidP="00590110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3.</w:t>
      </w:r>
      <w:r w:rsidR="00590110">
        <w:rPr>
          <w:rFonts w:eastAsia="Times New Roman"/>
          <w:sz w:val="24"/>
          <w:szCs w:val="24"/>
          <w:lang w:eastAsia="ru-RU"/>
        </w:rPr>
        <w:t>В рассматриваемом иске идёт речь о возмещении вреда, причинённого имуществу Иванова А.Г.,  а п</w:t>
      </w:r>
      <w:r w:rsidR="00590110" w:rsidRPr="00540B86">
        <w:rPr>
          <w:rFonts w:eastAsia="Times New Roman"/>
          <w:bCs/>
          <w:kern w:val="36"/>
          <w:sz w:val="24"/>
          <w:szCs w:val="24"/>
          <w:lang w:eastAsia="ru-RU"/>
        </w:rPr>
        <w:t>.3 статьи 1099 указывает, что  к</w:t>
      </w:r>
      <w:r w:rsidR="00590110" w:rsidRPr="00540B86">
        <w:rPr>
          <w:rFonts w:eastAsia="Times New Roman"/>
          <w:sz w:val="24"/>
          <w:szCs w:val="24"/>
          <w:lang w:eastAsia="ru-RU"/>
        </w:rPr>
        <w:t>омпенсация морального вреда осуществляется независимо от подлежащего возмещению имущественного вреда.</w:t>
      </w:r>
      <w:r w:rsidR="000D7D45" w:rsidRPr="000D7D45">
        <w:rPr>
          <w:rFonts w:eastAsia="Times New Roman"/>
          <w:sz w:val="24"/>
          <w:szCs w:val="24"/>
          <w:lang w:eastAsia="ru-RU"/>
        </w:rPr>
        <w:t xml:space="preserve"> </w:t>
      </w:r>
      <w:r w:rsidR="000D7D45">
        <w:rPr>
          <w:rFonts w:eastAsia="Times New Roman"/>
          <w:sz w:val="24"/>
          <w:szCs w:val="24"/>
          <w:lang w:eastAsia="ru-RU"/>
        </w:rPr>
        <w:t>Су</w:t>
      </w:r>
      <w:r w:rsidR="00A50B69">
        <w:rPr>
          <w:rFonts w:eastAsia="Times New Roman"/>
          <w:sz w:val="24"/>
          <w:szCs w:val="24"/>
          <w:lang w:eastAsia="ru-RU"/>
        </w:rPr>
        <w:t>д</w:t>
      </w:r>
      <w:r w:rsidR="000D7D45">
        <w:rPr>
          <w:rFonts w:eastAsia="Times New Roman"/>
          <w:sz w:val="24"/>
          <w:szCs w:val="24"/>
          <w:lang w:eastAsia="ru-RU"/>
        </w:rPr>
        <w:t xml:space="preserve"> указывает, что согласно п.2 ст. 1099 ГК РФ моральный вред, причинённый действиями (бездействием), нарушающими имущественные права гражданина, подлежат компенсации в случаях, предусмотренных законом. </w:t>
      </w:r>
      <w:r w:rsidR="00590110">
        <w:rPr>
          <w:rFonts w:eastAsia="Times New Roman"/>
          <w:sz w:val="24"/>
          <w:szCs w:val="24"/>
          <w:lang w:eastAsia="ru-RU"/>
        </w:rPr>
        <w:t xml:space="preserve">В законе </w:t>
      </w:r>
      <w:r w:rsidR="000D7D45">
        <w:rPr>
          <w:rFonts w:eastAsia="Times New Roman"/>
          <w:sz w:val="24"/>
          <w:szCs w:val="24"/>
          <w:lang w:eastAsia="ru-RU"/>
        </w:rPr>
        <w:t xml:space="preserve">действительно </w:t>
      </w:r>
      <w:r w:rsidR="00590110">
        <w:rPr>
          <w:rFonts w:eastAsia="Times New Roman"/>
          <w:sz w:val="24"/>
          <w:szCs w:val="24"/>
          <w:lang w:eastAsia="ru-RU"/>
        </w:rPr>
        <w:t>отсутствует прямое указание о возможности в данном случа</w:t>
      </w:r>
      <w:r w:rsidR="00A50B69">
        <w:rPr>
          <w:rFonts w:eastAsia="Times New Roman"/>
          <w:sz w:val="24"/>
          <w:szCs w:val="24"/>
          <w:lang w:eastAsia="ru-RU"/>
        </w:rPr>
        <w:t>е компенсации морального вреда. О</w:t>
      </w:r>
      <w:r w:rsidR="00590110">
        <w:rPr>
          <w:rFonts w:eastAsia="Times New Roman"/>
          <w:sz w:val="24"/>
          <w:szCs w:val="24"/>
          <w:lang w:eastAsia="ru-RU"/>
        </w:rPr>
        <w:t xml:space="preserve">днако в этой части иск не подлежит отклонению, так как </w:t>
      </w:r>
      <w:r w:rsidR="000D7D45">
        <w:rPr>
          <w:sz w:val="24"/>
          <w:szCs w:val="24"/>
        </w:rPr>
        <w:t>в</w:t>
      </w:r>
      <w:r w:rsidR="00590110" w:rsidRPr="00540B86">
        <w:rPr>
          <w:sz w:val="24"/>
          <w:szCs w:val="24"/>
        </w:rPr>
        <w:t xml:space="preserve"> п.4 Постановления Пленума Верховного Суда РФ от 20.12.94 N 10 (ред.06.02.2007 г.) указанно, что отсутствие в законодательном акте прямого указания на возможность компенсации причиненных нравственных или физических страданий по конкретным правоотношениям не всегда означает, что потерпевший не имеет права на возмещение морального вреда.</w:t>
      </w:r>
      <w:r w:rsidR="000D7D45">
        <w:rPr>
          <w:sz w:val="24"/>
          <w:szCs w:val="24"/>
        </w:rPr>
        <w:t xml:space="preserve">  </w:t>
      </w:r>
      <w:r w:rsidR="00590110" w:rsidRPr="00540B86">
        <w:rPr>
          <w:sz w:val="24"/>
          <w:szCs w:val="24"/>
        </w:rPr>
        <w:t xml:space="preserve">Ст.6 ГК РФ </w:t>
      </w:r>
      <w:r w:rsidR="000D7D45">
        <w:rPr>
          <w:sz w:val="24"/>
          <w:szCs w:val="24"/>
        </w:rPr>
        <w:t xml:space="preserve">позволяет суду в конкретной ситуации, </w:t>
      </w:r>
      <w:r w:rsidR="00590110" w:rsidRPr="00540B86">
        <w:rPr>
          <w:sz w:val="24"/>
          <w:szCs w:val="24"/>
        </w:rPr>
        <w:t xml:space="preserve"> прибегать к аналогии права. </w:t>
      </w:r>
      <w:r w:rsidR="000D7D45">
        <w:rPr>
          <w:sz w:val="24"/>
          <w:szCs w:val="24"/>
        </w:rPr>
        <w:t xml:space="preserve">Эта норма закона даёт </w:t>
      </w:r>
      <w:r w:rsidR="00590110" w:rsidRPr="00540B86">
        <w:rPr>
          <w:sz w:val="24"/>
          <w:szCs w:val="24"/>
        </w:rPr>
        <w:t xml:space="preserve"> достаточный простор судейскому усмотрению при разрешении такого рода дел, </w:t>
      </w:r>
      <w:r w:rsidR="000D7D45">
        <w:rPr>
          <w:sz w:val="24"/>
          <w:szCs w:val="24"/>
        </w:rPr>
        <w:t>как решение данного  спора</w:t>
      </w:r>
      <w:r w:rsidR="00590110" w:rsidRPr="00540B86">
        <w:rPr>
          <w:sz w:val="24"/>
          <w:szCs w:val="24"/>
        </w:rPr>
        <w:t xml:space="preserve"> о компенсации морального </w:t>
      </w:r>
      <w:r w:rsidR="000D7D45">
        <w:rPr>
          <w:sz w:val="24"/>
          <w:szCs w:val="24"/>
        </w:rPr>
        <w:t xml:space="preserve">вреда в пользу истца. </w:t>
      </w:r>
    </w:p>
    <w:p w:rsidR="004E0484" w:rsidRPr="00540B86" w:rsidRDefault="008A52D2" w:rsidP="004E0484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375B17" w:rsidRPr="00540B86">
        <w:rPr>
          <w:sz w:val="24"/>
          <w:szCs w:val="24"/>
        </w:rPr>
        <w:t xml:space="preserve">уководствуясь нормами права </w:t>
      </w:r>
      <w:r w:rsidR="007E5809" w:rsidRPr="00540B86">
        <w:rPr>
          <w:sz w:val="24"/>
          <w:szCs w:val="24"/>
        </w:rPr>
        <w:t>(</w:t>
      </w:r>
      <w:r w:rsidR="00DB0886" w:rsidRPr="00540B86">
        <w:rPr>
          <w:sz w:val="24"/>
          <w:szCs w:val="24"/>
        </w:rPr>
        <w:t>ст.ст. 362-364</w:t>
      </w:r>
      <w:r w:rsidR="002348AD" w:rsidRPr="00540B86">
        <w:rPr>
          <w:sz w:val="24"/>
          <w:szCs w:val="24"/>
        </w:rPr>
        <w:t xml:space="preserve"> ГПК РФ).  </w:t>
      </w:r>
    </w:p>
    <w:p w:rsidR="00375B17" w:rsidRPr="00540B86" w:rsidRDefault="005C722D" w:rsidP="004E0484">
      <w:pPr>
        <w:jc w:val="both"/>
        <w:rPr>
          <w:b/>
          <w:sz w:val="24"/>
          <w:szCs w:val="24"/>
        </w:rPr>
      </w:pPr>
      <w:r w:rsidRPr="00540B86">
        <w:rPr>
          <w:b/>
          <w:sz w:val="24"/>
          <w:szCs w:val="24"/>
        </w:rPr>
        <w:t>п</w:t>
      </w:r>
      <w:r w:rsidR="00375B17" w:rsidRPr="00540B86">
        <w:rPr>
          <w:b/>
          <w:sz w:val="24"/>
          <w:szCs w:val="24"/>
        </w:rPr>
        <w:t>рошу:</w:t>
      </w:r>
    </w:p>
    <w:p w:rsidR="00375B17" w:rsidRPr="00540B86" w:rsidRDefault="007838A8" w:rsidP="004E0484">
      <w:pPr>
        <w:jc w:val="both"/>
        <w:rPr>
          <w:sz w:val="24"/>
          <w:szCs w:val="24"/>
        </w:rPr>
      </w:pPr>
      <w:r w:rsidRPr="00540B86">
        <w:rPr>
          <w:sz w:val="24"/>
          <w:szCs w:val="24"/>
        </w:rPr>
        <w:t>частично отменить решение суда</w:t>
      </w:r>
      <w:r w:rsidR="002E201F" w:rsidRPr="00540B86">
        <w:rPr>
          <w:sz w:val="24"/>
          <w:szCs w:val="24"/>
        </w:rPr>
        <w:t xml:space="preserve">, </w:t>
      </w:r>
      <w:r w:rsidR="005C722D" w:rsidRPr="00540B86">
        <w:rPr>
          <w:sz w:val="24"/>
          <w:szCs w:val="24"/>
        </w:rPr>
        <w:t>у</w:t>
      </w:r>
      <w:r w:rsidR="00375B17" w:rsidRPr="00540B86">
        <w:rPr>
          <w:sz w:val="24"/>
          <w:szCs w:val="24"/>
        </w:rPr>
        <w:t xml:space="preserve">величить мне </w:t>
      </w:r>
      <w:r w:rsidR="00A90656" w:rsidRPr="00540B86">
        <w:rPr>
          <w:sz w:val="24"/>
          <w:szCs w:val="24"/>
        </w:rPr>
        <w:t>компенсацию</w:t>
      </w:r>
      <w:r w:rsidR="00375B17" w:rsidRPr="00540B86">
        <w:rPr>
          <w:sz w:val="24"/>
          <w:szCs w:val="24"/>
        </w:rPr>
        <w:t xml:space="preserve"> судебных расходов на оплату представителя</w:t>
      </w:r>
      <w:r w:rsidR="00EA241D">
        <w:rPr>
          <w:sz w:val="24"/>
          <w:szCs w:val="24"/>
        </w:rPr>
        <w:t>,</w:t>
      </w:r>
      <w:r w:rsidR="002348AD" w:rsidRPr="00540B86">
        <w:rPr>
          <w:sz w:val="24"/>
          <w:szCs w:val="24"/>
        </w:rPr>
        <w:t xml:space="preserve"> и </w:t>
      </w:r>
      <w:r w:rsidR="001B198F">
        <w:rPr>
          <w:sz w:val="24"/>
          <w:szCs w:val="24"/>
        </w:rPr>
        <w:t>рассмотреть вопрос о компенсации</w:t>
      </w:r>
      <w:r w:rsidR="00B6022A" w:rsidRPr="00540B86">
        <w:rPr>
          <w:sz w:val="24"/>
          <w:szCs w:val="24"/>
        </w:rPr>
        <w:t xml:space="preserve"> </w:t>
      </w:r>
      <w:r w:rsidR="001B198F">
        <w:rPr>
          <w:sz w:val="24"/>
          <w:szCs w:val="24"/>
        </w:rPr>
        <w:t>морального вреда</w:t>
      </w:r>
      <w:r w:rsidR="00375B17" w:rsidRPr="00540B86">
        <w:rPr>
          <w:sz w:val="24"/>
          <w:szCs w:val="24"/>
        </w:rPr>
        <w:t>;</w:t>
      </w:r>
    </w:p>
    <w:p w:rsidR="00540B86" w:rsidRPr="00540B86" w:rsidRDefault="00540B86" w:rsidP="004E0484">
      <w:pPr>
        <w:jc w:val="both"/>
        <w:rPr>
          <w:sz w:val="24"/>
          <w:szCs w:val="24"/>
        </w:rPr>
      </w:pPr>
      <w:r w:rsidRPr="00540B86">
        <w:rPr>
          <w:sz w:val="24"/>
          <w:szCs w:val="24"/>
        </w:rPr>
        <w:t xml:space="preserve">рассмотреть вопрос, и </w:t>
      </w:r>
      <w:r w:rsidR="002E201F" w:rsidRPr="00540B86">
        <w:rPr>
          <w:sz w:val="24"/>
          <w:szCs w:val="24"/>
        </w:rPr>
        <w:t>вынести</w:t>
      </w:r>
      <w:r w:rsidR="00375B17" w:rsidRPr="00540B86">
        <w:rPr>
          <w:sz w:val="24"/>
          <w:szCs w:val="24"/>
        </w:rPr>
        <w:t xml:space="preserve"> представлени</w:t>
      </w:r>
      <w:r w:rsidR="002E201F" w:rsidRPr="00540B86">
        <w:rPr>
          <w:sz w:val="24"/>
          <w:szCs w:val="24"/>
        </w:rPr>
        <w:t>е</w:t>
      </w:r>
      <w:r w:rsidR="00375B17" w:rsidRPr="00540B86">
        <w:rPr>
          <w:sz w:val="24"/>
          <w:szCs w:val="24"/>
        </w:rPr>
        <w:t xml:space="preserve"> </w:t>
      </w:r>
      <w:r w:rsidRPr="00540B86">
        <w:rPr>
          <w:sz w:val="24"/>
          <w:szCs w:val="24"/>
        </w:rPr>
        <w:t>о систематических правонарушениях Ответчика.</w:t>
      </w:r>
    </w:p>
    <w:p w:rsidR="00A90656" w:rsidRPr="00540B86" w:rsidRDefault="00540B86" w:rsidP="004E0484">
      <w:pPr>
        <w:jc w:val="both"/>
        <w:rPr>
          <w:sz w:val="24"/>
          <w:szCs w:val="24"/>
        </w:rPr>
      </w:pPr>
      <w:r w:rsidRPr="00540B86">
        <w:rPr>
          <w:sz w:val="24"/>
          <w:szCs w:val="24"/>
        </w:rPr>
        <w:t>Согласно определению</w:t>
      </w:r>
      <w:r w:rsidR="00A90656" w:rsidRPr="00540B86">
        <w:rPr>
          <w:sz w:val="24"/>
          <w:szCs w:val="24"/>
        </w:rPr>
        <w:t xml:space="preserve"> суда я освобождён от уплаты госпошлины.</w:t>
      </w:r>
    </w:p>
    <w:p w:rsidR="00DB0886" w:rsidRPr="00540B86" w:rsidRDefault="00540B86" w:rsidP="004E0484">
      <w:pPr>
        <w:jc w:val="both"/>
        <w:rPr>
          <w:sz w:val="24"/>
          <w:szCs w:val="24"/>
        </w:rPr>
      </w:pPr>
      <w:r w:rsidRPr="00540B86">
        <w:rPr>
          <w:b/>
          <w:sz w:val="24"/>
          <w:szCs w:val="24"/>
        </w:rPr>
        <w:t>Приложение:</w:t>
      </w:r>
      <w:r w:rsidRPr="00540B86">
        <w:rPr>
          <w:sz w:val="24"/>
          <w:szCs w:val="24"/>
        </w:rPr>
        <w:t xml:space="preserve"> две копии настоящего документа.</w:t>
      </w:r>
    </w:p>
    <w:p w:rsidR="00DB0886" w:rsidRPr="00540B86" w:rsidRDefault="00DB0886" w:rsidP="004E0484">
      <w:pPr>
        <w:jc w:val="both"/>
        <w:rPr>
          <w:sz w:val="24"/>
          <w:szCs w:val="24"/>
        </w:rPr>
      </w:pPr>
    </w:p>
    <w:p w:rsidR="00DB0886" w:rsidRPr="00540B86" w:rsidRDefault="00DB0886" w:rsidP="004E0484">
      <w:pPr>
        <w:jc w:val="both"/>
        <w:rPr>
          <w:sz w:val="24"/>
          <w:szCs w:val="24"/>
        </w:rPr>
      </w:pPr>
    </w:p>
    <w:p w:rsidR="00DB0886" w:rsidRDefault="00E91417" w:rsidP="004E04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А.Г.Иванов</w:t>
      </w:r>
    </w:p>
    <w:p w:rsidR="009140C6" w:rsidRDefault="009140C6" w:rsidP="004E0484">
      <w:pPr>
        <w:jc w:val="both"/>
        <w:rPr>
          <w:sz w:val="24"/>
          <w:szCs w:val="24"/>
        </w:rPr>
      </w:pPr>
    </w:p>
    <w:sectPr w:rsidR="009140C6" w:rsidSect="002E201F">
      <w:pgSz w:w="11906" w:h="16838" w:code="9"/>
      <w:pgMar w:top="794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4E28"/>
    <w:multiLevelType w:val="hybridMultilevel"/>
    <w:tmpl w:val="DDEC58EE"/>
    <w:lvl w:ilvl="0" w:tplc="586A6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D0666"/>
    <w:rsid w:val="000075C0"/>
    <w:rsid w:val="0001641E"/>
    <w:rsid w:val="000220DF"/>
    <w:rsid w:val="00066247"/>
    <w:rsid w:val="00070B02"/>
    <w:rsid w:val="00086B1C"/>
    <w:rsid w:val="000D7D45"/>
    <w:rsid w:val="00104A79"/>
    <w:rsid w:val="0011200D"/>
    <w:rsid w:val="00163022"/>
    <w:rsid w:val="00166D1D"/>
    <w:rsid w:val="00194FAE"/>
    <w:rsid w:val="001A1813"/>
    <w:rsid w:val="001B198F"/>
    <w:rsid w:val="001B1CB5"/>
    <w:rsid w:val="001B7BA4"/>
    <w:rsid w:val="00222EED"/>
    <w:rsid w:val="00226DFF"/>
    <w:rsid w:val="00234779"/>
    <w:rsid w:val="002348AD"/>
    <w:rsid w:val="00235953"/>
    <w:rsid w:val="00243665"/>
    <w:rsid w:val="00247626"/>
    <w:rsid w:val="002623E6"/>
    <w:rsid w:val="00293376"/>
    <w:rsid w:val="002A69A0"/>
    <w:rsid w:val="002D0666"/>
    <w:rsid w:val="002E201F"/>
    <w:rsid w:val="002F02C4"/>
    <w:rsid w:val="002F7BC2"/>
    <w:rsid w:val="00375B17"/>
    <w:rsid w:val="003913CF"/>
    <w:rsid w:val="00395A63"/>
    <w:rsid w:val="003B61E4"/>
    <w:rsid w:val="003C6619"/>
    <w:rsid w:val="003E0316"/>
    <w:rsid w:val="003F61D6"/>
    <w:rsid w:val="004043BC"/>
    <w:rsid w:val="00481ADE"/>
    <w:rsid w:val="004C451A"/>
    <w:rsid w:val="004E0484"/>
    <w:rsid w:val="00530D44"/>
    <w:rsid w:val="00540B86"/>
    <w:rsid w:val="00556E97"/>
    <w:rsid w:val="00590110"/>
    <w:rsid w:val="005A5696"/>
    <w:rsid w:val="005C2CD9"/>
    <w:rsid w:val="005C42F1"/>
    <w:rsid w:val="005C5C03"/>
    <w:rsid w:val="005C722D"/>
    <w:rsid w:val="005D27A9"/>
    <w:rsid w:val="0060261D"/>
    <w:rsid w:val="0062086B"/>
    <w:rsid w:val="00644AA3"/>
    <w:rsid w:val="00644EFD"/>
    <w:rsid w:val="006B3EEC"/>
    <w:rsid w:val="006C727E"/>
    <w:rsid w:val="006D345E"/>
    <w:rsid w:val="006F5490"/>
    <w:rsid w:val="00707390"/>
    <w:rsid w:val="007133C4"/>
    <w:rsid w:val="00724416"/>
    <w:rsid w:val="00776920"/>
    <w:rsid w:val="007838A8"/>
    <w:rsid w:val="007B723A"/>
    <w:rsid w:val="007C4581"/>
    <w:rsid w:val="007E5809"/>
    <w:rsid w:val="00830AB9"/>
    <w:rsid w:val="00875E87"/>
    <w:rsid w:val="008A52D2"/>
    <w:rsid w:val="008C6851"/>
    <w:rsid w:val="008F52EE"/>
    <w:rsid w:val="00912C58"/>
    <w:rsid w:val="009140C6"/>
    <w:rsid w:val="00920AFE"/>
    <w:rsid w:val="009461FE"/>
    <w:rsid w:val="009D0975"/>
    <w:rsid w:val="009F04F0"/>
    <w:rsid w:val="00A14620"/>
    <w:rsid w:val="00A20687"/>
    <w:rsid w:val="00A373B1"/>
    <w:rsid w:val="00A50B69"/>
    <w:rsid w:val="00A90656"/>
    <w:rsid w:val="00A97686"/>
    <w:rsid w:val="00AA0199"/>
    <w:rsid w:val="00AA6C69"/>
    <w:rsid w:val="00AB25A0"/>
    <w:rsid w:val="00AB726C"/>
    <w:rsid w:val="00AE6A2A"/>
    <w:rsid w:val="00B350BB"/>
    <w:rsid w:val="00B6022A"/>
    <w:rsid w:val="00B63C63"/>
    <w:rsid w:val="00BA14A0"/>
    <w:rsid w:val="00BB3594"/>
    <w:rsid w:val="00C0366B"/>
    <w:rsid w:val="00C10CF1"/>
    <w:rsid w:val="00C671DD"/>
    <w:rsid w:val="00C845A0"/>
    <w:rsid w:val="00CD0893"/>
    <w:rsid w:val="00D07C27"/>
    <w:rsid w:val="00D45E08"/>
    <w:rsid w:val="00D836B8"/>
    <w:rsid w:val="00D91F48"/>
    <w:rsid w:val="00D922A6"/>
    <w:rsid w:val="00DB0886"/>
    <w:rsid w:val="00DB742E"/>
    <w:rsid w:val="00DC75CD"/>
    <w:rsid w:val="00DE3EB9"/>
    <w:rsid w:val="00E27631"/>
    <w:rsid w:val="00E74B9E"/>
    <w:rsid w:val="00E91417"/>
    <w:rsid w:val="00EA241D"/>
    <w:rsid w:val="00EB2F16"/>
    <w:rsid w:val="00EC4C8D"/>
    <w:rsid w:val="00ED11E2"/>
    <w:rsid w:val="00EE114F"/>
    <w:rsid w:val="00F235F2"/>
    <w:rsid w:val="00F61D0F"/>
    <w:rsid w:val="00F83BED"/>
    <w:rsid w:val="00F90006"/>
    <w:rsid w:val="00F90309"/>
    <w:rsid w:val="00FE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66"/>
  </w:style>
  <w:style w:type="paragraph" w:styleId="1">
    <w:name w:val="heading 1"/>
    <w:basedOn w:val="a"/>
    <w:link w:val="10"/>
    <w:uiPriority w:val="9"/>
    <w:qFormat/>
    <w:rsid w:val="009461FE"/>
    <w:pPr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0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66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3EEC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56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6E9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1FE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txt10">
    <w:name w:val="txt10"/>
    <w:basedOn w:val="a0"/>
    <w:rsid w:val="005C2CD9"/>
  </w:style>
  <w:style w:type="paragraph" w:customStyle="1" w:styleId="txt12">
    <w:name w:val="txt12"/>
    <w:basedOn w:val="a"/>
    <w:rsid w:val="005C2CD9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customStyle="1" w:styleId="txt101">
    <w:name w:val="txt101"/>
    <w:basedOn w:val="a"/>
    <w:rsid w:val="005C2CD9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C2C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140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6640D-0D0C-4ED7-B0EB-CE148689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3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пользователя</dc:creator>
  <cp:lastModifiedBy>имя пользователя</cp:lastModifiedBy>
  <cp:revision>31</cp:revision>
  <cp:lastPrinted>2011-03-31T20:27:00Z</cp:lastPrinted>
  <dcterms:created xsi:type="dcterms:W3CDTF">2011-03-25T16:38:00Z</dcterms:created>
  <dcterms:modified xsi:type="dcterms:W3CDTF">2011-04-01T09:14:00Z</dcterms:modified>
</cp:coreProperties>
</file>