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71" w:rsidRPr="0072576B" w:rsidRDefault="00293071" w:rsidP="00293071">
      <w:pPr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расчета пособий связанных с материнством установлены в ст.14 ФЗ РФ №255-ФЗ от 29.12.2006.  Доходы за два календарных года к году страхового случая делим </w:t>
      </w:r>
      <w:r w:rsidRPr="00293071">
        <w:rPr>
          <w:rFonts w:ascii="Times New Roman" w:hAnsi="Times New Roman" w:cs="Times New Roman"/>
          <w:sz w:val="24"/>
          <w:szCs w:val="24"/>
        </w:rPr>
        <w:t>на число календарных дней в этом периоде</w:t>
      </w:r>
      <w:r>
        <w:rPr>
          <w:rFonts w:ascii="Times New Roman" w:hAnsi="Times New Roman" w:cs="Times New Roman"/>
          <w:sz w:val="24"/>
          <w:szCs w:val="24"/>
        </w:rPr>
        <w:t xml:space="preserve">. Если страховой случай, связанный с материнством произошел в 2014 году, то для расчета возьмут 2012 и 2013 год, а это 731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дня. </w:t>
      </w:r>
      <w:r w:rsidRPr="0072576B">
        <w:rPr>
          <w:rFonts w:ascii="Times New Roman" w:hAnsi="Times New Roman" w:cs="Times New Roman"/>
          <w:b/>
          <w:sz w:val="24"/>
          <w:szCs w:val="24"/>
        </w:rPr>
        <w:t xml:space="preserve">Из этого  количества календарных дней </w:t>
      </w:r>
      <w:r w:rsidRPr="00725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исключаются следующие периоды:</w:t>
      </w:r>
    </w:p>
    <w:p w:rsidR="00293071" w:rsidRPr="00293071" w:rsidRDefault="00293071" w:rsidP="0029307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930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 временной нетрудоспособности, отпуска по беременности и родам, отпуска по уходу за ребенком;</w:t>
      </w:r>
    </w:p>
    <w:p w:rsidR="00293071" w:rsidRPr="00293071" w:rsidRDefault="00293071" w:rsidP="0029307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29307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293071" w:rsidRDefault="00293071" w:rsidP="0029307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930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освобождения работника от работы с полным или частичным сохранением заработной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в соответствии с Федеральным законом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не</w:t>
      </w:r>
      <w:proofErr w:type="gramEnd"/>
      <w:r w:rsidRPr="0029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начислялись.</w:t>
      </w:r>
    </w:p>
    <w:p w:rsidR="00B0669F" w:rsidRPr="00671F15" w:rsidRDefault="00B0669F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этого количества </w:t>
      </w:r>
      <w:r w:rsidRPr="00671F15">
        <w:rPr>
          <w:rFonts w:ascii="Times New Roman" w:hAnsi="Times New Roman" w:cs="Times New Roman"/>
          <w:b/>
          <w:sz w:val="24"/>
          <w:szCs w:val="24"/>
        </w:rPr>
        <w:t>календарных дней</w:t>
      </w:r>
      <w:r w:rsidR="0072576B" w:rsidRPr="00671F15">
        <w:rPr>
          <w:rFonts w:ascii="Times New Roman" w:hAnsi="Times New Roman" w:cs="Times New Roman"/>
          <w:b/>
          <w:sz w:val="24"/>
          <w:szCs w:val="24"/>
        </w:rPr>
        <w:t xml:space="preserve">, например, </w:t>
      </w:r>
      <w:r w:rsidRPr="00671F15">
        <w:rPr>
          <w:rFonts w:ascii="Times New Roman" w:hAnsi="Times New Roman" w:cs="Times New Roman"/>
          <w:b/>
          <w:sz w:val="24"/>
          <w:szCs w:val="24"/>
        </w:rPr>
        <w:t xml:space="preserve"> не </w:t>
      </w:r>
      <w:r w:rsidRPr="00671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исключаются следующие периоды:</w:t>
      </w:r>
    </w:p>
    <w:p w:rsidR="00B0669F" w:rsidRPr="00671F15" w:rsidRDefault="00B0669F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  <w:r w:rsidR="00293071"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жегодные оплачиваемые отпуска</w:t>
      </w:r>
      <w:r w:rsidR="00DD55F7"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т.к. облагаются страховыми взносами</w:t>
      </w:r>
      <w:r w:rsidR="0072576B"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входят в общий лимит выплат, учитываемых при расчете пособия</w:t>
      </w:r>
      <w:r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669F" w:rsidRPr="00671F15" w:rsidRDefault="00B0669F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93071"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 без сохранения заработной платы</w:t>
      </w:r>
      <w:r w:rsidR="00DD55F7"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55F7" w:rsidRPr="00671F15" w:rsidRDefault="00DD55F7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 командировки, т.к. облагаются страховыми взносами</w:t>
      </w:r>
      <w:r w:rsidR="0072576B"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входят в общий лимит выплат, учитываемых при расчете пособия</w:t>
      </w:r>
      <w:r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4EBD" w:rsidRDefault="00B0669F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755D8"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ополнительные оплачиваемые выходные дни для ухода за ребенком-инвалидом</w:t>
      </w:r>
      <w:r w:rsidR="00293071"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449E"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исключаются из расчета среднего дневного заработка</w:t>
      </w:r>
      <w:r w:rsidR="00B65C84"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(письмо ФСС РФ от 11 января 2013 г. № 15-03-18/12-169)</w:t>
      </w:r>
      <w:r w:rsidR="007A449E" w:rsidRP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2559" w:rsidRDefault="00522559" w:rsidP="0013000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B" w:rsidRDefault="00522559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пособий нужно руководствоваться минимальными и максимальными размерами пособий, котор</w:t>
      </w:r>
      <w:r w:rsidR="0050323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</w:t>
      </w:r>
      <w:r w:rsidR="0050323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законом. </w:t>
      </w:r>
      <w:r w:rsidR="00A709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7091B" w:rsidRPr="00A70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застрахованное лицо в расчетные периоды (2012 и 2013 года) не имело заработка, а также в случае, если средний заработок, рассчитанный за эти периоды, в расчете за полный календарный </w:t>
      </w:r>
      <w:proofErr w:type="gramStart"/>
      <w:r w:rsidR="00A7091B" w:rsidRPr="00A709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proofErr w:type="gramEnd"/>
      <w:r w:rsidR="00A7091B" w:rsidRPr="00A70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минимального размера оплаты труда, установленного федеральным законом на день наступления страхового случая (5554</w:t>
      </w:r>
      <w:r w:rsidR="001B29EE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A7091B" w:rsidRPr="00A70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руб.), средний заработок, исходя из которого исчисляются пособия по беременности и родам, ежемесячное пособие по уходу за ребенком, принимается равным минимальному </w:t>
      </w:r>
      <w:proofErr w:type="gramStart"/>
      <w:r w:rsidR="00A7091B" w:rsidRPr="00A70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размеру оплаты труда</w:t>
      </w:r>
      <w:proofErr w:type="gramEnd"/>
      <w:r w:rsidR="00A7091B" w:rsidRPr="00A7091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установленному федеральным законом на день наступления страхового случая (2014 год)</w:t>
      </w:r>
      <w:r w:rsidR="001B2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(п.п.1.1. ст.14 ФЗ РФ №255-ФЗ от 29.12.2006)</w:t>
      </w:r>
      <w:r w:rsidR="00A7091B" w:rsidRPr="00A7091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во всех случаях исчисленное ежемесячное пособие по уходу за ребенком не может быть меньше минимального размера ежемесячного пособия по уходу за ребенком, установленного ФЗ РФ №81-ФЗ от 19.05.1995</w:t>
      </w:r>
      <w:r w:rsidR="001B2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ниже по тексту)</w:t>
      </w:r>
      <w:r w:rsidR="00A7091B" w:rsidRPr="00A70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35E7" w:rsidRDefault="00E135E7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91B" w:rsidRDefault="00A7091B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пособий связанных с материнством, также не могут превышать установленную максимальную величину на </w:t>
      </w:r>
      <w:r w:rsidR="00671F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наступления страхового случая</w:t>
      </w:r>
      <w:r w:rsidR="001B2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1B29EE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="001B29E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ниже по тексту)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B29EE" w:rsidRDefault="001B29EE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9EE" w:rsidRDefault="001B29EE" w:rsidP="001B29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 пособий</w:t>
      </w:r>
    </w:p>
    <w:p w:rsidR="001B29EE" w:rsidRDefault="001B29EE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38" w:rsidRDefault="00503238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0323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аработок принимается в расчет в размере, не превышающем предельную величину базы для начисления страховых взносов в ФСС, установленную на соответствующий календарный год</w:t>
      </w:r>
      <w:r w:rsidR="00FB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4DD" w:rsidRPr="00FB04DD">
        <w:rPr>
          <w:rFonts w:ascii="Times New Roman" w:eastAsia="Times New Roman" w:hAnsi="Times New Roman" w:cs="Times New Roman"/>
          <w:sz w:val="24"/>
          <w:szCs w:val="24"/>
          <w:lang w:eastAsia="ru-RU"/>
        </w:rPr>
        <w:t>(ст.8 ФЗ РФ №212-ФЗ от 24.07.2009).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3238" w:rsidRDefault="00503238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2012 году максимальная величина – 512 000,00 рублей</w:t>
      </w:r>
      <w:r w:rsidR="000069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3238" w:rsidRDefault="00503238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2013 году – 568 000,00 рублей</w:t>
      </w:r>
      <w:r w:rsidR="000069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2559" w:rsidRDefault="00503238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Определяем максимальный среднедневной заработок для расчета пособий в 2014 </w:t>
      </w:r>
      <w:r w:rsidRPr="00D6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="00B54C7C" w:rsidRPr="00D635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(512000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,00+568000,00) \730=</w:t>
      </w:r>
      <w:r w:rsidRPr="00274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1479,45 руб</w:t>
      </w:r>
      <w:r w:rsidRPr="00503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03238" w:rsidRDefault="00503238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Важно!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расчете максимальных и минимальных размеров </w:t>
      </w:r>
      <w:r w:rsidR="001B29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среднедневного заработка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период делим на 730 календарных дней, не смотря на то, что в расчетном периоде (2012-2013) 731 календарных дней (п.3.3 </w:t>
      </w:r>
      <w:r>
        <w:rPr>
          <w:rFonts w:ascii="Times New Roman" w:hAnsi="Times New Roman" w:cs="Times New Roman"/>
          <w:sz w:val="24"/>
          <w:szCs w:val="24"/>
        </w:rPr>
        <w:t>ст.14 ФЗ РФ №255-ФЗ от 29.12.2006)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5F67" w:rsidRDefault="008F3854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размер среднедневного заработка зависит от размера МРОТ в 2014 году  5554,00 рублей – (5554,00руб.*24 месяцев)\730 калдней=</w:t>
      </w:r>
      <w:r w:rsidRPr="00EA6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182,60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854" w:rsidRDefault="002012E6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размер пособия по беременности и родам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1479,45*140=</w:t>
      </w:r>
      <w:r w:rsidRPr="00201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207123,00 руб.</w:t>
      </w:r>
    </w:p>
    <w:p w:rsidR="002012E6" w:rsidRDefault="002012E6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размер </w:t>
      </w:r>
      <w:r w:rsidR="00891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ежемесячного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пособия по уходу за ребенком </w:t>
      </w:r>
      <w:r w:rsidRPr="0020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1479,45*30,4*40%=</w:t>
      </w:r>
      <w:r w:rsidRPr="00201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17990,11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EB6" w:rsidRDefault="00B21EB6" w:rsidP="007A44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2E6" w:rsidRDefault="002012E6" w:rsidP="002012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ВАЖНО!</w:t>
      </w:r>
      <w:r w:rsidRPr="0020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пособие по уходу за ребенком до полутора лет рассчитано 40% от среднего заработка, а также пособие по беременности и родам рассчитывается 100% от среднего заработка, то районный коэффициент не начисляется на полученные суммы.</w:t>
      </w:r>
    </w:p>
    <w:p w:rsidR="002012E6" w:rsidRDefault="002012E6" w:rsidP="002012E6">
      <w:pPr>
        <w:spacing w:after="100" w:line="27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Минимальный размер ежемесячного пособия по уходу за ребёнком</w:t>
      </w:r>
      <w:r w:rsidRPr="0020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 первого ребенка 2576,63 руб. + районный коэффициент; </w:t>
      </w:r>
    </w:p>
    <w:p w:rsidR="002012E6" w:rsidRDefault="002012E6" w:rsidP="002012E6">
      <w:pPr>
        <w:spacing w:after="100" w:line="27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второго и последующих детей 515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3,24 руб.</w:t>
      </w:r>
      <w:r w:rsidR="00042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042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коэффициент.</w:t>
      </w:r>
    </w:p>
    <w:p w:rsidR="00F70C39" w:rsidRDefault="00F70C39" w:rsidP="00F70C39">
      <w:pPr>
        <w:pStyle w:val="a4"/>
        <w:shd w:val="clear" w:color="auto" w:fill="FFFFFF"/>
        <w:spacing w:before="0" w:beforeAutospacing="0" w:after="150" w:afterAutospacing="0" w:line="270" w:lineRule="atLeast"/>
        <w:ind w:firstLine="708"/>
        <w:jc w:val="both"/>
        <w:textAlignment w:val="baseline"/>
      </w:pPr>
      <w:r w:rsidRPr="00CB44B7">
        <w:rPr>
          <w:b/>
        </w:rPr>
        <w:t>Минимальный размер пособия по беременности и родам</w:t>
      </w:r>
      <w:r w:rsidRPr="00EA68C4">
        <w:rPr>
          <w:b/>
        </w:rPr>
        <w:t xml:space="preserve"> - </w:t>
      </w:r>
      <w:r w:rsidRPr="00D63513">
        <w:t>182,60 руб.*140=25564,00 руб. + районный коэффициент.</w:t>
      </w:r>
    </w:p>
    <w:p w:rsidR="002012E6" w:rsidRPr="002012E6" w:rsidRDefault="001E0891" w:rsidP="002012E6">
      <w:pPr>
        <w:spacing w:after="100" w:line="27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2012E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Е</w:t>
        </w:r>
        <w:r w:rsidR="002012E6" w:rsidRPr="002012E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диновременное пособие при рождении ребенка</w:t>
        </w:r>
      </w:hyperlink>
      <w:r w:rsidR="002012E6" w:rsidRPr="00201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2012E6" w:rsidRPr="00F263C5">
        <w:rPr>
          <w:rFonts w:ascii="Georgia" w:eastAsia="Times New Roman" w:hAnsi="Georgia"/>
          <w:color w:val="000000"/>
          <w:sz w:val="20"/>
          <w:szCs w:val="20"/>
          <w:lang w:eastAsia="ru-RU"/>
        </w:rPr>
        <w:t xml:space="preserve">— </w:t>
      </w:r>
      <w:r w:rsidR="002012E6" w:rsidRPr="002012E6">
        <w:rPr>
          <w:rFonts w:ascii="Times New Roman" w:eastAsia="Times New Roman" w:hAnsi="Times New Roman" w:cs="Times New Roman"/>
          <w:sz w:val="24"/>
          <w:szCs w:val="24"/>
          <w:lang w:eastAsia="ru-RU"/>
        </w:rPr>
        <w:t>13741</w:t>
      </w:r>
      <w:r w:rsidR="002012E6">
        <w:rPr>
          <w:rFonts w:ascii="Times New Roman" w:eastAsia="Times New Roman" w:hAnsi="Times New Roman" w:cs="Times New Roman"/>
          <w:sz w:val="24"/>
          <w:szCs w:val="24"/>
          <w:lang w:eastAsia="ru-RU"/>
        </w:rPr>
        <w:t>,99 руб. + районный коэффициент.</w:t>
      </w:r>
    </w:p>
    <w:p w:rsidR="00042D1B" w:rsidRDefault="00042D1B" w:rsidP="00042D1B">
      <w:pPr>
        <w:pStyle w:val="a4"/>
        <w:shd w:val="clear" w:color="auto" w:fill="FFFFFF"/>
        <w:spacing w:before="0" w:beforeAutospacing="0" w:after="150" w:afterAutospacing="0" w:line="270" w:lineRule="atLeast"/>
        <w:ind w:firstLine="708"/>
        <w:jc w:val="both"/>
        <w:textAlignment w:val="baseline"/>
      </w:pPr>
      <w:r>
        <w:rPr>
          <w:b/>
        </w:rPr>
        <w:t>Е</w:t>
      </w:r>
      <w:r w:rsidRPr="00042D1B">
        <w:rPr>
          <w:b/>
        </w:rPr>
        <w:t>диновременное пособие за постановку на учет в ранние сроки беременности</w:t>
      </w:r>
      <w:r w:rsidR="008236A3">
        <w:rPr>
          <w:b/>
        </w:rPr>
        <w:t xml:space="preserve"> -</w:t>
      </w:r>
      <w:r>
        <w:rPr>
          <w:rFonts w:ascii="Georgia" w:hAnsi="Georgia"/>
          <w:color w:val="141414"/>
          <w:sz w:val="23"/>
          <w:szCs w:val="23"/>
        </w:rPr>
        <w:t xml:space="preserve"> </w:t>
      </w:r>
      <w:r w:rsidRPr="00042D1B">
        <w:t>515,33 руб</w:t>
      </w:r>
      <w:r>
        <w:t>.</w:t>
      </w:r>
      <w:r w:rsidRPr="00042D1B">
        <w:t xml:space="preserve"> + </w:t>
      </w:r>
      <w:r>
        <w:t>районный коэффициент.</w:t>
      </w:r>
    </w:p>
    <w:p w:rsidR="00042D1B" w:rsidRPr="00CB44B7" w:rsidRDefault="00042D1B" w:rsidP="00042D1B">
      <w:pPr>
        <w:spacing w:after="100" w:line="27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2D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Пособие по беременности и родам, выплачиваемое женщинам, уволенным в связи с ликвидацией организации</w:t>
      </w:r>
      <w:r w:rsidRPr="0004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прекращением деятельности в качестве индивидуальных предпринимателей, прекращением полномочий  нотариусами, занимающимися частной практикой, 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 - </w:t>
      </w:r>
      <w:r w:rsidRPr="00042D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515,33 руб.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+ районный коэффициент в месяц.</w:t>
      </w:r>
      <w:proofErr w:type="gramEnd"/>
      <w:r w:rsidR="00CB44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B44B7" w:rsidRPr="00CB4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 назначаются женщине, если обращение за ними последовало </w:t>
      </w:r>
      <w:r w:rsidR="00CB44B7" w:rsidRPr="00CB4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позднее шести месяцев</w:t>
      </w:r>
      <w:r w:rsidR="00CB44B7" w:rsidRPr="00CB4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дня окончания отпуска по беременности и родам, при условии признания её в установленном порядке безработной в течение 12 месяцев со дня увольнения</w:t>
      </w:r>
      <w:r w:rsidR="00CB4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68C4" w:rsidRPr="00EA68C4" w:rsidRDefault="000069FE" w:rsidP="00EA68C4">
      <w:pPr>
        <w:pStyle w:val="a4"/>
        <w:shd w:val="clear" w:color="auto" w:fill="FFFFFF"/>
        <w:spacing w:before="0" w:beforeAutospacing="0" w:after="150" w:afterAutospacing="0" w:line="270" w:lineRule="atLeast"/>
        <w:ind w:firstLine="708"/>
        <w:jc w:val="both"/>
        <w:textAlignment w:val="baseline"/>
      </w:pPr>
      <w:r>
        <w:t>Государственные пособия, п</w:t>
      </w:r>
      <w:r w:rsidR="00EA68C4" w:rsidRPr="00EA68C4">
        <w:t xml:space="preserve">особие по беременности и родам налогом на доходы </w:t>
      </w:r>
      <w:r w:rsidR="00EA68C4" w:rsidRPr="00D63513">
        <w:t>физических лиц</w:t>
      </w:r>
      <w:r w:rsidR="00475E6E" w:rsidRPr="00D63513">
        <w:t xml:space="preserve"> (НДФЛ)</w:t>
      </w:r>
      <w:r w:rsidR="00EA68C4" w:rsidRPr="00D63513">
        <w:t xml:space="preserve"> не облагают</w:t>
      </w:r>
      <w:r>
        <w:t xml:space="preserve"> (ст.217 НК РФ).</w:t>
      </w:r>
    </w:p>
    <w:p w:rsidR="00042D1B" w:rsidRPr="00023085" w:rsidRDefault="00023085" w:rsidP="00042D1B">
      <w:pPr>
        <w:pStyle w:val="a4"/>
        <w:shd w:val="clear" w:color="auto" w:fill="FFFFFF"/>
        <w:spacing w:before="0" w:beforeAutospacing="0" w:after="150" w:afterAutospacing="0" w:line="270" w:lineRule="atLeast"/>
        <w:ind w:firstLine="708"/>
        <w:jc w:val="both"/>
        <w:textAlignment w:val="baseline"/>
        <w:rPr>
          <w:b/>
        </w:rPr>
      </w:pPr>
      <w:r w:rsidRPr="00023085">
        <w:rPr>
          <w:b/>
        </w:rPr>
        <w:t>Пример</w:t>
      </w:r>
    </w:p>
    <w:p w:rsidR="002012E6" w:rsidRDefault="00F62333" w:rsidP="002012E6">
      <w:pPr>
        <w:spacing w:after="100" w:line="27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Работница уходит в отпуск по беременности</w:t>
      </w:r>
      <w:r w:rsidR="00B6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родам, в отпуск по уходу за ребенком до полутора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2014 году. При этом в 2012 году ее заработок составил 512000,00 рублей</w:t>
      </w:r>
      <w:r w:rsidR="005B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2012 году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366 календарных дней. В 2012 году она 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находилась на листке по нетрудоспособности.</w:t>
      </w:r>
    </w:p>
    <w:p w:rsidR="00F62333" w:rsidRPr="002012E6" w:rsidRDefault="00F62333" w:rsidP="002012E6">
      <w:pPr>
        <w:spacing w:after="100" w:line="27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2013 году ее </w:t>
      </w:r>
      <w:r w:rsidR="00CE70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аработок  – 366000,00 рублей. Она работала до июля 2013 года и вновь трудоустроилась в начале 2014 года. В 2013 году она находилась на листке нетрудоспособности 30 календарных дней.</w:t>
      </w:r>
      <w:r w:rsidR="0072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2013 году – 365 </w:t>
      </w:r>
      <w:proofErr w:type="gramStart"/>
      <w:r w:rsidR="00722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proofErr w:type="gramEnd"/>
      <w:r w:rsidR="0072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</w:t>
      </w:r>
    </w:p>
    <w:p w:rsidR="002012E6" w:rsidRPr="00611461" w:rsidRDefault="00F62333" w:rsidP="002012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Помним, что </w:t>
      </w:r>
      <w:r w:rsidRPr="00611461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максимальный размер среднедневного </w:t>
      </w:r>
      <w:r w:rsidR="005B26AA">
        <w:rPr>
          <w:rFonts w:ascii="Times New Roman" w:hAnsi="Times New Roman" w:cs="Times New Roman"/>
          <w:color w:val="000000"/>
          <w:sz w:val="24"/>
          <w:szCs w:val="24"/>
        </w:rPr>
        <w:t>заработка</w:t>
      </w:r>
      <w:r w:rsidRPr="00611461">
        <w:rPr>
          <w:rFonts w:ascii="Times New Roman" w:hAnsi="Times New Roman" w:cs="Times New Roman"/>
          <w:color w:val="000000"/>
          <w:sz w:val="24"/>
          <w:szCs w:val="24"/>
        </w:rPr>
        <w:t xml:space="preserve"> – 1479,45 руб.</w:t>
      </w:r>
    </w:p>
    <w:p w:rsidR="00F62333" w:rsidRDefault="00F62333" w:rsidP="002012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461">
        <w:rPr>
          <w:rFonts w:ascii="Times New Roman" w:hAnsi="Times New Roman" w:cs="Times New Roman"/>
          <w:color w:val="000000"/>
          <w:sz w:val="24"/>
          <w:szCs w:val="24"/>
        </w:rPr>
        <w:t>(512000,00+366000,00)\(</w:t>
      </w:r>
      <w:r w:rsidR="006644FE" w:rsidRPr="00611461">
        <w:rPr>
          <w:rFonts w:ascii="Times New Roman" w:hAnsi="Times New Roman" w:cs="Times New Roman"/>
          <w:color w:val="000000"/>
          <w:sz w:val="24"/>
          <w:szCs w:val="24"/>
        </w:rPr>
        <w:t>731</w:t>
      </w:r>
      <w:r w:rsidRPr="00611461">
        <w:rPr>
          <w:rFonts w:ascii="Times New Roman" w:hAnsi="Times New Roman" w:cs="Times New Roman"/>
          <w:color w:val="000000"/>
          <w:sz w:val="24"/>
          <w:szCs w:val="24"/>
        </w:rPr>
        <w:t>-34)*140=</w:t>
      </w:r>
      <w:r w:rsidR="006644FE" w:rsidRPr="00611461">
        <w:rPr>
          <w:rFonts w:ascii="Times New Roman" w:hAnsi="Times New Roman" w:cs="Times New Roman"/>
          <w:color w:val="000000"/>
          <w:sz w:val="24"/>
          <w:szCs w:val="24"/>
        </w:rPr>
        <w:t>176355,20 руб.</w:t>
      </w:r>
      <w:r w:rsidR="00611461" w:rsidRPr="00611461">
        <w:rPr>
          <w:rFonts w:ascii="Times New Roman" w:hAnsi="Times New Roman" w:cs="Times New Roman"/>
          <w:color w:val="000000"/>
          <w:sz w:val="24"/>
          <w:szCs w:val="24"/>
        </w:rPr>
        <w:t xml:space="preserve"> – размер пособия по беременности и родам.</w:t>
      </w:r>
    </w:p>
    <w:p w:rsidR="00611461" w:rsidRDefault="00611461" w:rsidP="002012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(512000,00+366000,00)\(731-34)*30,4*40%=15317,71 руб. – размер ежемесячного пособия по уходу за ребенком.</w:t>
      </w:r>
    </w:p>
    <w:p w:rsidR="0031111B" w:rsidRPr="00611461" w:rsidRDefault="0031111B" w:rsidP="002012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11B">
        <w:rPr>
          <w:rFonts w:ascii="Times New Roman" w:hAnsi="Times New Roman" w:cs="Times New Roman"/>
          <w:b/>
          <w:color w:val="000000"/>
          <w:sz w:val="24"/>
          <w:szCs w:val="24"/>
        </w:rPr>
        <w:t>И  в заключение</w:t>
      </w:r>
      <w:r w:rsidRPr="0031111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111B">
        <w:rPr>
          <w:rFonts w:ascii="Times New Roman" w:hAnsi="Times New Roman" w:cs="Times New Roman"/>
          <w:sz w:val="24"/>
          <w:szCs w:val="24"/>
        </w:rPr>
        <w:t> </w:t>
      </w:r>
      <w:r w:rsidRPr="0031111B">
        <w:rPr>
          <w:rFonts w:ascii="Times New Roman" w:hAnsi="Times New Roman" w:cs="Times New Roman"/>
          <w:color w:val="000000"/>
          <w:sz w:val="24"/>
          <w:szCs w:val="24"/>
        </w:rPr>
        <w:t xml:space="preserve">если работница в течение двух лет, которые входят в расчет, была в отпуске по беременности и родам </w:t>
      </w:r>
      <w:proofErr w:type="spellStart"/>
      <w:r w:rsidRPr="0031111B">
        <w:rPr>
          <w:rFonts w:ascii="Times New Roman" w:hAnsi="Times New Roman" w:cs="Times New Roman"/>
          <w:color w:val="000000"/>
          <w:sz w:val="24"/>
          <w:szCs w:val="24"/>
        </w:rPr>
        <w:t>и\или</w:t>
      </w:r>
      <w:proofErr w:type="spellEnd"/>
      <w:r w:rsidRPr="0031111B">
        <w:rPr>
          <w:rFonts w:ascii="Times New Roman" w:hAnsi="Times New Roman" w:cs="Times New Roman"/>
          <w:color w:val="000000"/>
          <w:sz w:val="24"/>
          <w:szCs w:val="24"/>
        </w:rPr>
        <w:t xml:space="preserve"> в отпуске по уходу за ребенком, один или оба года расчетного периода можно заменить </w:t>
      </w:r>
      <w:proofErr w:type="gramStart"/>
      <w:r w:rsidRPr="0031111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31111B">
        <w:rPr>
          <w:rFonts w:ascii="Times New Roman" w:hAnsi="Times New Roman" w:cs="Times New Roman"/>
          <w:color w:val="000000"/>
          <w:sz w:val="24"/>
          <w:szCs w:val="24"/>
        </w:rPr>
        <w:t xml:space="preserve"> предшествующие.  При условии, что это приведет к увеличению размера пособия. И не важно, что на расчетный период приходится только часть указанных отпусков.</w:t>
      </w:r>
    </w:p>
    <w:p w:rsidR="00611461" w:rsidRDefault="00611461" w:rsidP="002012E6">
      <w:pPr>
        <w:jc w:val="both"/>
        <w:rPr>
          <w:rFonts w:ascii="Georgia" w:hAnsi="Georgia" w:cs="Arial"/>
          <w:color w:val="000000"/>
          <w:sz w:val="20"/>
          <w:szCs w:val="20"/>
        </w:rPr>
      </w:pPr>
    </w:p>
    <w:sectPr w:rsidR="00611461" w:rsidSect="002930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C4EBD"/>
    <w:rsid w:val="000069FE"/>
    <w:rsid w:val="00023085"/>
    <w:rsid w:val="00042D1B"/>
    <w:rsid w:val="0013000F"/>
    <w:rsid w:val="001B29EE"/>
    <w:rsid w:val="001B7BF1"/>
    <w:rsid w:val="001E0891"/>
    <w:rsid w:val="002012E6"/>
    <w:rsid w:val="00293071"/>
    <w:rsid w:val="0031111B"/>
    <w:rsid w:val="003B7601"/>
    <w:rsid w:val="004464C1"/>
    <w:rsid w:val="004755D8"/>
    <w:rsid w:val="00475E6E"/>
    <w:rsid w:val="00503238"/>
    <w:rsid w:val="00522559"/>
    <w:rsid w:val="00553E2D"/>
    <w:rsid w:val="005B26AA"/>
    <w:rsid w:val="00611461"/>
    <w:rsid w:val="006644FE"/>
    <w:rsid w:val="00671F15"/>
    <w:rsid w:val="00722747"/>
    <w:rsid w:val="0072576B"/>
    <w:rsid w:val="007A449E"/>
    <w:rsid w:val="008236A3"/>
    <w:rsid w:val="0089137B"/>
    <w:rsid w:val="008F3854"/>
    <w:rsid w:val="00A65CD5"/>
    <w:rsid w:val="00A7091B"/>
    <w:rsid w:val="00AC4EBD"/>
    <w:rsid w:val="00B0669F"/>
    <w:rsid w:val="00B21EB6"/>
    <w:rsid w:val="00B47B43"/>
    <w:rsid w:val="00B51CFD"/>
    <w:rsid w:val="00B54C7C"/>
    <w:rsid w:val="00B65C84"/>
    <w:rsid w:val="00BF405F"/>
    <w:rsid w:val="00CB44B7"/>
    <w:rsid w:val="00CE7048"/>
    <w:rsid w:val="00CF0350"/>
    <w:rsid w:val="00CF4E74"/>
    <w:rsid w:val="00D63513"/>
    <w:rsid w:val="00D659AA"/>
    <w:rsid w:val="00DD2BDD"/>
    <w:rsid w:val="00DD55F7"/>
    <w:rsid w:val="00E135E7"/>
    <w:rsid w:val="00E45C38"/>
    <w:rsid w:val="00EA68C4"/>
    <w:rsid w:val="00EB7164"/>
    <w:rsid w:val="00F62333"/>
    <w:rsid w:val="00F70C39"/>
    <w:rsid w:val="00FA5F67"/>
    <w:rsid w:val="00FB0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3071"/>
  </w:style>
  <w:style w:type="character" w:styleId="a3">
    <w:name w:val="Hyperlink"/>
    <w:basedOn w:val="a0"/>
    <w:uiPriority w:val="99"/>
    <w:unhideWhenUsed/>
    <w:rsid w:val="00293071"/>
    <w:rPr>
      <w:color w:val="0000FF"/>
      <w:u w:val="single"/>
    </w:rPr>
  </w:style>
  <w:style w:type="character" w:customStyle="1" w:styleId="blk">
    <w:name w:val="blk"/>
    <w:basedOn w:val="a0"/>
    <w:rsid w:val="00293071"/>
  </w:style>
  <w:style w:type="character" w:customStyle="1" w:styleId="r">
    <w:name w:val="r"/>
    <w:basedOn w:val="a0"/>
    <w:rsid w:val="00293071"/>
  </w:style>
  <w:style w:type="paragraph" w:styleId="a4">
    <w:name w:val="Normal (Web)"/>
    <w:basedOn w:val="a"/>
    <w:uiPriority w:val="99"/>
    <w:semiHidden/>
    <w:unhideWhenUsed/>
    <w:rsid w:val="0004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042D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arplata-online.ru/rubrika/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FFB5-4BCA-45E0-9AB3-ABB15378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37</cp:revision>
  <dcterms:created xsi:type="dcterms:W3CDTF">2014-05-31T13:12:00Z</dcterms:created>
  <dcterms:modified xsi:type="dcterms:W3CDTF">2014-06-05T02:31:00Z</dcterms:modified>
</cp:coreProperties>
</file>