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6A" w:rsidRPr="0065556A" w:rsidRDefault="0065556A" w:rsidP="0065556A">
      <w:pPr>
        <w:spacing w:after="75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 w:rsidRPr="0065556A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Приказ Минтруда России от 29.01.2014 N 59н</w:t>
      </w:r>
    </w:p>
    <w:p w:rsidR="003B7601" w:rsidRPr="00841ECD" w:rsidRDefault="003B7601"/>
    <w:p w:rsidR="00841ECD" w:rsidRPr="00841ECD" w:rsidRDefault="00841ECD">
      <w:hyperlink r:id="rId4" w:history="1">
        <w:r w:rsidRPr="00FF40DD">
          <w:rPr>
            <w:rStyle w:val="a4"/>
          </w:rPr>
          <w:t>http://www.rg.ru/2014/07/09/expertiza-dok.html</w:t>
        </w:r>
      </w:hyperlink>
    </w:p>
    <w:p w:rsidR="00841ECD" w:rsidRPr="00841ECD" w:rsidRDefault="00841ECD"/>
    <w:p w:rsidR="0065556A" w:rsidRPr="0065556A" w:rsidRDefault="0065556A" w:rsidP="00655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>"Об утверждении Административного регламента по предоставлению государственной услуги по проведению медико-социальной экспертизы".</w:t>
      </w:r>
    </w:p>
    <w:p w:rsidR="0065556A" w:rsidRPr="0065556A" w:rsidRDefault="0065556A" w:rsidP="0065556A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>Обновлен порядок проведения медико-социальной экспертизы федеральными государственными учреждениями, подведомственными Минтруду России.</w:t>
      </w:r>
    </w:p>
    <w:p w:rsidR="0065556A" w:rsidRPr="0065556A" w:rsidRDefault="0065556A" w:rsidP="00655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</w:p>
    <w:p w:rsidR="0065556A" w:rsidRPr="0065556A" w:rsidRDefault="0065556A" w:rsidP="0065556A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>Результатами экспертизы, в частности, являются:</w:t>
      </w:r>
    </w:p>
    <w:p w:rsidR="0065556A" w:rsidRPr="0065556A" w:rsidRDefault="0065556A" w:rsidP="00655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</w:p>
    <w:p w:rsidR="0065556A" w:rsidRPr="0065556A" w:rsidRDefault="0065556A" w:rsidP="0065556A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>- при установлении инвалидности - выдача справки, подтверждающей факт установления инвалидности;</w:t>
      </w:r>
    </w:p>
    <w:p w:rsidR="0065556A" w:rsidRPr="0065556A" w:rsidRDefault="0065556A" w:rsidP="00655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</w:p>
    <w:p w:rsidR="0065556A" w:rsidRPr="0065556A" w:rsidRDefault="0065556A" w:rsidP="0065556A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>- при определении степени утраты профессиональной трудоспособности пострадавшего в результате несчастного случая на производстве и профессионального заболевания - выдача справки о результатах установления степени утраты профессиональной трудоспособности в процентах;</w:t>
      </w:r>
    </w:p>
    <w:p w:rsidR="0065556A" w:rsidRPr="0065556A" w:rsidRDefault="0065556A" w:rsidP="00655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</w:p>
    <w:p w:rsidR="0065556A" w:rsidRPr="0065556A" w:rsidRDefault="0065556A" w:rsidP="0065556A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  <w:proofErr w:type="gramStart"/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>- при определении нуждаемости по состоянию здоровья в постоянном постороннем уходе (помощи, надзоре) отца, матери, жены, родного брата, родной сестры, дедушки, бабушки или усыновителя гражданина, призываемого на военную службу (военнослужащих, проходящих военную службу по контракту) - выдача соответствующего заключения;</w:t>
      </w:r>
      <w:proofErr w:type="gramEnd"/>
    </w:p>
    <w:p w:rsidR="0065556A" w:rsidRPr="0065556A" w:rsidRDefault="0065556A" w:rsidP="00655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</w:p>
    <w:p w:rsidR="0065556A" w:rsidRPr="0065556A" w:rsidRDefault="0065556A" w:rsidP="0065556A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>- при установлении причины смерти инвалида, а также лица, пострадавшего в результате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 - выдача заключения об установлении причины смерти.</w:t>
      </w:r>
    </w:p>
    <w:p w:rsidR="0065556A" w:rsidRPr="0065556A" w:rsidRDefault="0065556A" w:rsidP="00655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</w:p>
    <w:p w:rsidR="0065556A" w:rsidRPr="0065556A" w:rsidRDefault="0065556A" w:rsidP="0065556A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 xml:space="preserve">Срок проведения экспертизы не может превышать одного месяца </w:t>
      </w:r>
      <w:proofErr w:type="gramStart"/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>с даты подачи</w:t>
      </w:r>
      <w:proofErr w:type="gramEnd"/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 xml:space="preserve"> заявления со всеми необходимыми документами.</w:t>
      </w:r>
    </w:p>
    <w:p w:rsidR="0065556A" w:rsidRPr="0065556A" w:rsidRDefault="0065556A" w:rsidP="00655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</w:p>
    <w:p w:rsidR="0065556A" w:rsidRPr="0065556A" w:rsidRDefault="0065556A" w:rsidP="0065556A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 xml:space="preserve">Признан утратившим силу приказ </w:t>
      </w:r>
      <w:proofErr w:type="spellStart"/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>Минздравсоцразвития</w:t>
      </w:r>
      <w:proofErr w:type="spellEnd"/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 xml:space="preserve"> России от 11.05.2011 N 295н, которым был утвержден ранее действовавший регламент проведения медико-социальной экспертизы.</w:t>
      </w:r>
    </w:p>
    <w:p w:rsidR="0065556A" w:rsidRPr="0065556A" w:rsidRDefault="0065556A" w:rsidP="006555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556A" w:rsidRPr="0065556A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56A"/>
    <w:rsid w:val="00156F0E"/>
    <w:rsid w:val="003B7601"/>
    <w:rsid w:val="0065556A"/>
    <w:rsid w:val="00841ECD"/>
    <w:rsid w:val="00B51CFD"/>
    <w:rsid w:val="00D04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655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5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41E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2014/07/09/expertiza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2014-07-11T16:58:00Z</dcterms:created>
  <dcterms:modified xsi:type="dcterms:W3CDTF">2014-09-19T11:57:00Z</dcterms:modified>
</cp:coreProperties>
</file>