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B5" w:rsidRDefault="00AF2BB5">
      <w:pPr>
        <w:autoSpaceDE w:val="0"/>
        <w:autoSpaceDN w:val="0"/>
        <w:adjustRightInd w:val="0"/>
        <w:spacing w:after="0" w:line="240" w:lineRule="auto"/>
        <w:jc w:val="center"/>
        <w:outlineLvl w:val="0"/>
        <w:rPr>
          <w:rFonts w:ascii="Calibri" w:hAnsi="Calibri" w:cs="Calibri"/>
        </w:rPr>
      </w:pPr>
      <w:r>
        <w:rPr>
          <w:rFonts w:ascii="Calibri" w:hAnsi="Calibri" w:cs="Calibri"/>
        </w:rPr>
        <w:t>Состояние опьянения - серьезное основание</w:t>
      </w:r>
    </w:p>
    <w:p w:rsidR="00AF2BB5" w:rsidRDefault="00AF2BB5">
      <w:pPr>
        <w:autoSpaceDE w:val="0"/>
        <w:autoSpaceDN w:val="0"/>
        <w:adjustRightInd w:val="0"/>
        <w:spacing w:after="0" w:line="240" w:lineRule="auto"/>
        <w:jc w:val="center"/>
        <w:rPr>
          <w:rFonts w:ascii="Calibri" w:hAnsi="Calibri" w:cs="Calibri"/>
        </w:rPr>
      </w:pPr>
      <w:r>
        <w:rPr>
          <w:rFonts w:ascii="Calibri" w:hAnsi="Calibri" w:cs="Calibri"/>
        </w:rPr>
        <w:t>для увольнения работника</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Другим принципиальным является вопрос об уважительности причин, по которым работник отсутствовал на работе. </w:t>
      </w:r>
      <w:r w:rsidRPr="000A75AF">
        <w:rPr>
          <w:rFonts w:ascii="Calibri" w:hAnsi="Calibri" w:cs="Calibri"/>
          <w:b/>
        </w:rPr>
        <w:t>Уважительная причина - понятие оценочное.</w:t>
      </w:r>
      <w:r>
        <w:rPr>
          <w:rFonts w:ascii="Calibri" w:hAnsi="Calibri" w:cs="Calibri"/>
        </w:rPr>
        <w:t xml:space="preserve"> По общему правилу уважительными причинами могут быть признаны болезнь, семейные обстоятельства и др.</w:t>
      </w:r>
    </w:p>
    <w:p w:rsidR="000A75AF" w:rsidRDefault="000A75AF">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sidRPr="000A75AF">
        <w:rPr>
          <w:rFonts w:ascii="Calibri" w:hAnsi="Calibri" w:cs="Calibri"/>
          <w:b/>
        </w:rPr>
        <w:t>Естественно, нахождение работника в состоянии алкогольного опьянения нельзя признать уважительной причиной.</w:t>
      </w:r>
      <w:r>
        <w:rPr>
          <w:rFonts w:ascii="Calibri" w:hAnsi="Calibri" w:cs="Calibri"/>
        </w:rPr>
        <w:t xml:space="preserve"> Более того, данное обстоятельство может служить самостоятельным основанием для увольнения работника (</w:t>
      </w:r>
      <w:proofErr w:type="spellStart"/>
      <w:r>
        <w:rPr>
          <w:rFonts w:ascii="Calibri" w:hAnsi="Calibri" w:cs="Calibri"/>
        </w:rPr>
        <w:t>пп</w:t>
      </w:r>
      <w:proofErr w:type="spellEnd"/>
      <w:r>
        <w:rPr>
          <w:rFonts w:ascii="Calibri" w:hAnsi="Calibri" w:cs="Calibri"/>
        </w:rPr>
        <w:t>. "б" п. 6 ч. 1 ст. 81 ТК РФ). При увольнении работника по данному основанию необходимо соблюдение всех условий, предъявляемых ТК РФ. К числу таких условий относится появление работника на работе в состоянии алкогольного, наркотического или иного токсического опьянения. Это является серьезным нарушением работником трудовой дисциплины, т.к. данное обстоятельство может повлечь за собой различные неблагоприятные последствия, в т.ч. и трагические. Особенно это касается предприятий с повышенной опасностью.</w:t>
      </w: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этого можно предположить, что, не пропуская на территорию организации работника в состоянии алкогольного, наркотического или иного токсического опьянения, работодатель защищает не только свои интересы, но и </w:t>
      </w:r>
      <w:proofErr w:type="gramStart"/>
      <w:r>
        <w:rPr>
          <w:rFonts w:ascii="Calibri" w:hAnsi="Calibri" w:cs="Calibri"/>
        </w:rPr>
        <w:t>обеспечивает</w:t>
      </w:r>
      <w:proofErr w:type="gramEnd"/>
      <w:r>
        <w:rPr>
          <w:rFonts w:ascii="Calibri" w:hAnsi="Calibri" w:cs="Calibri"/>
        </w:rPr>
        <w:t xml:space="preserve"> таким образом безопасные условия труда других работников, состоящих с ним в трудовых отношениях.</w:t>
      </w: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данного основания расторжения трудового договора также необходимо уделить внимание тому, </w:t>
      </w:r>
      <w:r w:rsidRPr="000A75AF">
        <w:rPr>
          <w:rFonts w:ascii="Calibri" w:hAnsi="Calibri" w:cs="Calibri"/>
          <w:b/>
        </w:rPr>
        <w:t xml:space="preserve">что следует понимать под выражением "появление на работе". </w:t>
      </w:r>
      <w:r>
        <w:rPr>
          <w:rFonts w:ascii="Calibri" w:hAnsi="Calibri" w:cs="Calibri"/>
        </w:rPr>
        <w:t xml:space="preserve">ТК РФ раскрывает данное понятие, которое включает в себя появление </w:t>
      </w:r>
      <w:proofErr w:type="gramStart"/>
      <w:r>
        <w:rPr>
          <w:rFonts w:ascii="Calibri" w:hAnsi="Calibri" w:cs="Calibri"/>
        </w:rPr>
        <w:t>на</w:t>
      </w:r>
      <w:proofErr w:type="gramEnd"/>
      <w:r>
        <w:rPr>
          <w:rFonts w:ascii="Calibri" w:hAnsi="Calibri" w:cs="Calibri"/>
        </w:rPr>
        <w:t>:</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xml:space="preserve">1) </w:t>
      </w:r>
      <w:proofErr w:type="gramStart"/>
      <w:r w:rsidRPr="000A75AF">
        <w:rPr>
          <w:rFonts w:ascii="Calibri" w:hAnsi="Calibri" w:cs="Calibri"/>
          <w:b/>
        </w:rPr>
        <w:t>рабочем</w:t>
      </w:r>
      <w:proofErr w:type="gramEnd"/>
      <w:r w:rsidRPr="000A75AF">
        <w:rPr>
          <w:rFonts w:ascii="Calibri" w:hAnsi="Calibri" w:cs="Calibri"/>
          <w:b/>
        </w:rPr>
        <w:t xml:space="preserve"> месте;</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2) территории организации;</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3) территории объекта, где по поручению работодателя работник должен выполнять трудовую функцию.</w:t>
      </w:r>
    </w:p>
    <w:p w:rsidR="00AF2BB5" w:rsidRDefault="00AF2BB5">
      <w:pPr>
        <w:autoSpaceDE w:val="0"/>
        <w:autoSpaceDN w:val="0"/>
        <w:adjustRightInd w:val="0"/>
        <w:spacing w:after="0" w:line="240" w:lineRule="auto"/>
        <w:jc w:val="center"/>
        <w:outlineLvl w:val="0"/>
        <w:rPr>
          <w:rFonts w:ascii="Calibri" w:hAnsi="Calibri" w:cs="Calibri"/>
        </w:rPr>
      </w:pPr>
      <w:r>
        <w:rPr>
          <w:rFonts w:ascii="Calibri" w:hAnsi="Calibri" w:cs="Calibri"/>
        </w:rPr>
        <w:t>Порядок отстранения от работы</w:t>
      </w:r>
    </w:p>
    <w:p w:rsidR="00AF2BB5" w:rsidRDefault="00AF2BB5">
      <w:pPr>
        <w:autoSpaceDE w:val="0"/>
        <w:autoSpaceDN w:val="0"/>
        <w:adjustRightInd w:val="0"/>
        <w:spacing w:after="0" w:line="240" w:lineRule="auto"/>
        <w:ind w:firstLine="540"/>
        <w:jc w:val="both"/>
        <w:rPr>
          <w:rFonts w:ascii="Calibri" w:hAnsi="Calibri" w:cs="Calibri"/>
        </w:rPr>
      </w:pPr>
    </w:p>
    <w:p w:rsidR="00AF2BB5" w:rsidRPr="000A75AF" w:rsidRDefault="00AF2BB5">
      <w:pPr>
        <w:autoSpaceDE w:val="0"/>
        <w:autoSpaceDN w:val="0"/>
        <w:adjustRightInd w:val="0"/>
        <w:spacing w:after="0" w:line="240" w:lineRule="auto"/>
        <w:ind w:firstLine="540"/>
        <w:jc w:val="both"/>
        <w:rPr>
          <w:rFonts w:ascii="Calibri" w:hAnsi="Calibri" w:cs="Calibri"/>
          <w:b/>
        </w:rPr>
      </w:pPr>
      <w:commentRangeStart w:id="0"/>
      <w:r w:rsidRPr="000A75AF">
        <w:rPr>
          <w:rFonts w:ascii="Calibri" w:hAnsi="Calibri" w:cs="Calibri"/>
          <w:b/>
        </w:rPr>
        <w:t>Работника, появившегося в любое время рабочего дня (смены) в состоянии опьянения, работодатель обязан отстранить от работы в этот день (ст. 76 ТК РФ).</w:t>
      </w:r>
      <w:r>
        <w:rPr>
          <w:rFonts w:ascii="Calibri" w:hAnsi="Calibri" w:cs="Calibri"/>
        </w:rPr>
        <w:t xml:space="preserve"> </w:t>
      </w:r>
      <w:commentRangeEnd w:id="0"/>
      <w:r w:rsidR="000A75AF">
        <w:rPr>
          <w:rStyle w:val="a3"/>
        </w:rPr>
        <w:commentReference w:id="0"/>
      </w:r>
      <w:r>
        <w:rPr>
          <w:rFonts w:ascii="Calibri" w:hAnsi="Calibri" w:cs="Calibri"/>
        </w:rPr>
        <w:t>Однако</w:t>
      </w:r>
      <w:proofErr w:type="gramStart"/>
      <w:r>
        <w:rPr>
          <w:rFonts w:ascii="Calibri" w:hAnsi="Calibri" w:cs="Calibri"/>
        </w:rPr>
        <w:t>,</w:t>
      </w:r>
      <w:proofErr w:type="gramEnd"/>
      <w:r>
        <w:rPr>
          <w:rFonts w:ascii="Calibri" w:hAnsi="Calibri" w:cs="Calibri"/>
        </w:rPr>
        <w:t xml:space="preserve"> даже если он не был отстранен от работы, </w:t>
      </w:r>
      <w:r w:rsidRPr="000A75AF">
        <w:rPr>
          <w:rFonts w:ascii="Calibri" w:hAnsi="Calibri" w:cs="Calibri"/>
          <w:b/>
        </w:rPr>
        <w:t>доказательствами данного состояния работника служат медицинское заключение, составленный в это время акт, свидетельские показания и другие доказательства, предусмотренные ст. 55 ГПК РФ.</w:t>
      </w:r>
    </w:p>
    <w:p w:rsidR="00AF2BB5" w:rsidRPr="000A75AF" w:rsidRDefault="00AF2BB5">
      <w:pPr>
        <w:autoSpaceDE w:val="0"/>
        <w:autoSpaceDN w:val="0"/>
        <w:adjustRightInd w:val="0"/>
        <w:spacing w:after="0" w:line="240" w:lineRule="auto"/>
        <w:ind w:firstLine="540"/>
        <w:jc w:val="both"/>
        <w:rPr>
          <w:rFonts w:ascii="Calibri" w:hAnsi="Calibri" w:cs="Calibri"/>
          <w:b/>
        </w:rPr>
      </w:pPr>
      <w:r>
        <w:rPr>
          <w:rFonts w:ascii="Calibri" w:hAnsi="Calibri" w:cs="Calibri"/>
        </w:rPr>
        <w:t xml:space="preserve">При этом следует учитывать, что в соответствии с п. 38 Постановления N 2 </w:t>
      </w:r>
      <w:r w:rsidRPr="000A75AF">
        <w:rPr>
          <w:rFonts w:ascii="Calibri" w:hAnsi="Calibri" w:cs="Calibri"/>
          <w:b/>
        </w:rPr>
        <w:t>бремя доказывания совершения работником одного из грубых нарушений</w:t>
      </w:r>
      <w:r>
        <w:rPr>
          <w:rFonts w:ascii="Calibri" w:hAnsi="Calibri" w:cs="Calibri"/>
        </w:rPr>
        <w:t xml:space="preserve"> трудовых обязанностей, дающих основание для расторжения трудового договора с работником по п. 6 ч. 1 ст. 81 ТК РФ, </w:t>
      </w:r>
      <w:r w:rsidRPr="000A75AF">
        <w:rPr>
          <w:rFonts w:ascii="Calibri" w:hAnsi="Calibri" w:cs="Calibri"/>
          <w:b/>
        </w:rPr>
        <w:t>лежит на работодателе.</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Лицом, имеющим право составления медицинского заключения, является медицинский работник</w:t>
      </w:r>
      <w:r>
        <w:rPr>
          <w:rFonts w:ascii="Calibri" w:hAnsi="Calibri" w:cs="Calibri"/>
        </w:rPr>
        <w:t xml:space="preserve">. Медицинское освидетельствование проводится в организациях, имеющих лицензию на осуществление медицинской деятельности, </w:t>
      </w:r>
      <w:r w:rsidRPr="000A75AF">
        <w:rPr>
          <w:rFonts w:ascii="Calibri" w:hAnsi="Calibri" w:cs="Calibri"/>
          <w:b/>
        </w:rPr>
        <w:t>включая работы и услуги по медицинскому (наркологическому) освидетельствованию</w:t>
      </w:r>
      <w:r>
        <w:rPr>
          <w:rFonts w:ascii="Calibri" w:hAnsi="Calibri" w:cs="Calibri"/>
        </w:rPr>
        <w:t xml:space="preserve"> (Приложение 3 к Приказу Минздрава России от 14.07.2003 N 308 "О медицинском освидетельствовании на состояние опьянения" (далее - Приказ N 308)). Таким образом, работники собственной службы охраны не имеют права проводить экспертизу. </w:t>
      </w:r>
      <w:r w:rsidRPr="000A75AF">
        <w:rPr>
          <w:rFonts w:ascii="Calibri" w:hAnsi="Calibri" w:cs="Calibri"/>
          <w:b/>
        </w:rPr>
        <w:t>Они могут составить акт, но в связи с этим существует определенная доля вероятности возникновения проблем для работодателя, т.к. для определения состояния работника требуется соответствующая экспертиза, определяющая уровень алкоголя в крови.</w:t>
      </w:r>
      <w:r>
        <w:rPr>
          <w:rFonts w:ascii="Calibri" w:hAnsi="Calibri" w:cs="Calibri"/>
        </w:rPr>
        <w:t xml:space="preserve"> </w:t>
      </w:r>
      <w:r w:rsidRPr="000A75AF">
        <w:rPr>
          <w:rFonts w:ascii="Calibri" w:hAnsi="Calibri" w:cs="Calibri"/>
          <w:b/>
        </w:rPr>
        <w:t>Поэтому визуального осмотра свидетелями может быть недостаточно.</w:t>
      </w:r>
      <w:r>
        <w:rPr>
          <w:rFonts w:ascii="Calibri" w:hAnsi="Calibri" w:cs="Calibri"/>
        </w:rPr>
        <w:t xml:space="preserve"> Следовательно, у работодателя существует определенный риск того, что он не докажет свою правоту в суде и увольнение будет признано незаконным. В </w:t>
      </w:r>
      <w:r w:rsidRPr="000A75AF">
        <w:rPr>
          <w:rFonts w:ascii="Calibri" w:hAnsi="Calibri" w:cs="Calibri"/>
          <w:b/>
        </w:rPr>
        <w:t>соответствии со ст. 394 ТК РФ при незаконном увольнении работника для работодателя наступают негативные последствия, т.к. такой работник подлежит восстановлению на работе с оплатой времени вынужденного прогула.</w:t>
      </w:r>
    </w:p>
    <w:p w:rsidR="00AF2BB5" w:rsidRPr="000A75AF" w:rsidRDefault="00AF2BB5">
      <w:pPr>
        <w:autoSpaceDE w:val="0"/>
        <w:autoSpaceDN w:val="0"/>
        <w:adjustRightInd w:val="0"/>
        <w:spacing w:after="0" w:line="240" w:lineRule="auto"/>
        <w:ind w:firstLine="540"/>
        <w:jc w:val="both"/>
        <w:rPr>
          <w:rFonts w:ascii="Calibri" w:hAnsi="Calibri" w:cs="Calibri"/>
          <w:b/>
        </w:rPr>
      </w:pPr>
      <w:r>
        <w:rPr>
          <w:rFonts w:ascii="Calibri" w:hAnsi="Calibri" w:cs="Calibri"/>
        </w:rPr>
        <w:lastRenderedPageBreak/>
        <w:t xml:space="preserve">Суд при рассмотрении дела может по требованию работника вынести также решение о возмещении работнику </w:t>
      </w:r>
      <w:r w:rsidRPr="000A75AF">
        <w:rPr>
          <w:rFonts w:ascii="Calibri" w:hAnsi="Calibri" w:cs="Calibri"/>
          <w:b/>
        </w:rPr>
        <w:t>денежной компенсации морального вреда, причиненного ему незаконным увольнением.</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jc w:val="center"/>
        <w:outlineLvl w:val="0"/>
        <w:rPr>
          <w:rFonts w:ascii="Calibri" w:hAnsi="Calibri" w:cs="Calibri"/>
        </w:rPr>
      </w:pPr>
      <w:r>
        <w:rPr>
          <w:rFonts w:ascii="Calibri" w:hAnsi="Calibri" w:cs="Calibri"/>
        </w:rPr>
        <w:t>Норма содержания алкоголя в крови</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Примечательно, что в КЗоТ 1971 г. существовало такое основание для увольнения работника, как появление на работе в нетрезвом состоянии, в состоянии наркотического или токсического опьянения. </w:t>
      </w:r>
      <w:r w:rsidRPr="000A75AF">
        <w:rPr>
          <w:rFonts w:ascii="Calibri" w:hAnsi="Calibri" w:cs="Calibri"/>
          <w:b/>
        </w:rPr>
        <w:t>Соответственно, существует разница между понятиями "алкогольное опьянение" и "нетрезвое состояние".</w:t>
      </w:r>
      <w:r>
        <w:rPr>
          <w:rFonts w:ascii="Calibri" w:hAnsi="Calibri" w:cs="Calibri"/>
        </w:rPr>
        <w:t xml:space="preserve"> Для того чтобы определить, находится лицо в нетрезвом состоянии или в состоянии алкогольного опьянения, необходимо провести экспертизу, которая определяет количество алкоголя, содержащегося в крови. Законодательством установлена допустимая норма содержания в крови алкоголя. В соответствии с Приказом N 308 допустимая норма содержания в крови алкоголя для водителей увеличена с 0,2 до 0,5 промилле. Логично, что свидетели не могут определить уровень содержания алкоголя в крови, это осуществляет медицинский работник в медучреждении.</w:t>
      </w:r>
    </w:p>
    <w:p w:rsidR="00AF2BB5" w:rsidRDefault="00AF2BB5">
      <w:pPr>
        <w:autoSpaceDE w:val="0"/>
        <w:autoSpaceDN w:val="0"/>
        <w:adjustRightInd w:val="0"/>
        <w:spacing w:after="0" w:line="240" w:lineRule="auto"/>
        <w:ind w:firstLine="540"/>
        <w:jc w:val="both"/>
        <w:rPr>
          <w:rFonts w:ascii="Calibri" w:hAnsi="Calibri" w:cs="Calibri"/>
        </w:rPr>
      </w:pP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Внимание! Дозу в 0,5 промилле могут вызвать и отдельные принятые лицом медикаментозные средства.</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необходимо учитывать, что норма содержания алкоголя в крови зависит не столько от объема поглощенного спиртного, сколько от количества времени, прошедшего с момента употребления алкоголя, а также от возраста и веса человека. </w:t>
      </w:r>
      <w:r w:rsidRPr="000A75AF">
        <w:rPr>
          <w:rFonts w:ascii="Calibri" w:hAnsi="Calibri" w:cs="Calibri"/>
          <w:b/>
        </w:rPr>
        <w:t xml:space="preserve">Алкоголь в крови может содержаться спустя длительное время после его употребления, но лицо в этом случае не будет находиться в состоянии алкогольного опьянения. </w:t>
      </w:r>
      <w:r>
        <w:rPr>
          <w:rFonts w:ascii="Calibri" w:hAnsi="Calibri" w:cs="Calibri"/>
        </w:rPr>
        <w:t>Следовательно, на практике могут возникнуть некоторые проблемы, связанные с определением состояния человека</w:t>
      </w:r>
    </w:p>
    <w:p w:rsidR="00AF2BB5" w:rsidRDefault="00AF2BB5">
      <w:pPr>
        <w:autoSpaceDE w:val="0"/>
        <w:autoSpaceDN w:val="0"/>
        <w:adjustRightInd w:val="0"/>
        <w:spacing w:after="0" w:line="240" w:lineRule="auto"/>
        <w:jc w:val="center"/>
        <w:outlineLvl w:val="0"/>
        <w:rPr>
          <w:rFonts w:ascii="Calibri" w:hAnsi="Calibri" w:cs="Calibri"/>
        </w:rPr>
      </w:pPr>
      <w:r>
        <w:rPr>
          <w:rFonts w:ascii="Calibri" w:hAnsi="Calibri" w:cs="Calibri"/>
        </w:rPr>
        <w:t>Как отстранить от работы?</w:t>
      </w:r>
    </w:p>
    <w:p w:rsidR="00AF2BB5" w:rsidRDefault="00AF2BB5">
      <w:pPr>
        <w:autoSpaceDE w:val="0"/>
        <w:autoSpaceDN w:val="0"/>
        <w:adjustRightInd w:val="0"/>
        <w:spacing w:after="0" w:line="240" w:lineRule="auto"/>
        <w:ind w:firstLine="540"/>
        <w:jc w:val="both"/>
        <w:rPr>
          <w:rFonts w:ascii="Calibri" w:hAnsi="Calibri" w:cs="Calibri"/>
        </w:rPr>
      </w:pPr>
    </w:p>
    <w:p w:rsidR="00AF2BB5" w:rsidRPr="000A75AF" w:rsidRDefault="00AF2BB5">
      <w:pPr>
        <w:autoSpaceDE w:val="0"/>
        <w:autoSpaceDN w:val="0"/>
        <w:adjustRightInd w:val="0"/>
        <w:spacing w:after="0" w:line="240" w:lineRule="auto"/>
        <w:ind w:firstLine="540"/>
        <w:jc w:val="both"/>
        <w:rPr>
          <w:rFonts w:ascii="Calibri" w:hAnsi="Calibri" w:cs="Calibri"/>
          <w:b/>
        </w:rPr>
      </w:pPr>
      <w:r>
        <w:rPr>
          <w:rFonts w:ascii="Calibri" w:hAnsi="Calibri" w:cs="Calibri"/>
        </w:rPr>
        <w:t xml:space="preserve">Статья 76 ТК РФ обязывает работодателя отстранить от работы (не допускать к работе) сотрудника, появившегося на работе в состоянии алкогольного, наркотического или иного токсического опьянения. К сожалению, действующее трудовое законодательство не регламентирует процедуру отстранения от работы нетрезвого сотрудника. И тут возникает вопрос: может ли непосредственный руководитель самостоятельно отстранить от работы сотрудника, находящегося в состоянии опьянения, или же необходимо составить докладную записку на имя директора и ждать указаний от него? Ответ прост. Достаточно в должностной инструкции руководителей подразделений предусмотреть такое право, чтобы их требование о прекращении работы было законным. </w:t>
      </w:r>
      <w:r w:rsidRPr="000A75AF">
        <w:rPr>
          <w:rFonts w:ascii="Calibri" w:hAnsi="Calibri" w:cs="Calibri"/>
          <w:b/>
        </w:rPr>
        <w:t>В этом случае руководитель подразделения все-таки должен составить докладную записку о появлении сотрудника на рабочем месте в нетрезвом виде и незамедлительно передать ее директору. Одновременно с этим необходимо пригласить несколько свидетелей (желательно сотрудников, которые напрямую не контактируют с данным работником по работе), чтобы составить акт, фиксирующий нарушение трудовой дисциплины.</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Очень важно максимально точно отразить состояние опьянения</w:t>
      </w:r>
      <w:r>
        <w:rPr>
          <w:rFonts w:ascii="Calibri" w:hAnsi="Calibri" w:cs="Calibri"/>
        </w:rPr>
        <w:t xml:space="preserve">. Для этого можно руководствоваться Методическими указаниями по медицинскому освидетельствованию для установления факта употребления алкоголя и состояния опьянения &lt;1&gt; и Приказом Минздрава России от 14.07.2003 N 308 "О медицинском освидетельствовании на состояние опьянения". </w:t>
      </w:r>
      <w:r w:rsidRPr="000A75AF">
        <w:rPr>
          <w:rFonts w:ascii="Calibri" w:hAnsi="Calibri" w:cs="Calibri"/>
          <w:b/>
        </w:rPr>
        <w:t xml:space="preserve">Данные документы можно применять к работникам любых специальностей, поэтому следует обратить внимание </w:t>
      </w:r>
      <w:proofErr w:type="gramStart"/>
      <w:r w:rsidRPr="000A75AF">
        <w:rPr>
          <w:rFonts w:ascii="Calibri" w:hAnsi="Calibri" w:cs="Calibri"/>
          <w:b/>
        </w:rPr>
        <w:t>на</w:t>
      </w:r>
      <w:proofErr w:type="gramEnd"/>
      <w:r w:rsidRPr="000A75AF">
        <w:rPr>
          <w:rFonts w:ascii="Calibri" w:hAnsi="Calibri" w:cs="Calibri"/>
          <w:b/>
        </w:rPr>
        <w:t>:</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запах алкоголя изо рта;</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неустойчивость позы;</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нарушение речи;</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выраженное дрожание пальцев рук;</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резкое изменение окраски кожных покровов лица;</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t>- поведение, не соответствующее обстановке;</w:t>
      </w:r>
    </w:p>
    <w:p w:rsidR="00AF2BB5" w:rsidRPr="000A75AF" w:rsidRDefault="00AF2BB5">
      <w:pPr>
        <w:autoSpaceDE w:val="0"/>
        <w:autoSpaceDN w:val="0"/>
        <w:adjustRightInd w:val="0"/>
        <w:spacing w:after="0" w:line="240" w:lineRule="auto"/>
        <w:ind w:firstLine="540"/>
        <w:jc w:val="both"/>
        <w:rPr>
          <w:rFonts w:ascii="Calibri" w:hAnsi="Calibri" w:cs="Calibri"/>
          <w:b/>
        </w:rPr>
      </w:pPr>
      <w:r w:rsidRPr="000A75AF">
        <w:rPr>
          <w:rFonts w:ascii="Calibri" w:hAnsi="Calibri" w:cs="Calibri"/>
          <w:b/>
        </w:rPr>
        <w:lastRenderedPageBreak/>
        <w:t>- 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rsidR="00AF2BB5" w:rsidRPr="004569EF" w:rsidRDefault="00AF2BB5">
      <w:pPr>
        <w:autoSpaceDE w:val="0"/>
        <w:autoSpaceDN w:val="0"/>
        <w:adjustRightInd w:val="0"/>
        <w:spacing w:after="0" w:line="240" w:lineRule="auto"/>
        <w:ind w:firstLine="540"/>
        <w:jc w:val="both"/>
        <w:rPr>
          <w:rFonts w:ascii="Calibri" w:hAnsi="Calibri" w:cs="Calibri"/>
          <w:b/>
        </w:rPr>
      </w:pPr>
      <w:r>
        <w:rPr>
          <w:rFonts w:ascii="Calibri" w:hAnsi="Calibri" w:cs="Calibri"/>
        </w:rPr>
        <w:t xml:space="preserve">Обратите внимание, что для законного отстранения от работы </w:t>
      </w:r>
      <w:r w:rsidRPr="004569EF">
        <w:rPr>
          <w:rFonts w:ascii="Calibri" w:hAnsi="Calibri" w:cs="Calibri"/>
          <w:b/>
        </w:rPr>
        <w:t xml:space="preserve">или увольнения работника по </w:t>
      </w:r>
      <w:proofErr w:type="spellStart"/>
      <w:r w:rsidRPr="004569EF">
        <w:rPr>
          <w:rFonts w:ascii="Calibri" w:hAnsi="Calibri" w:cs="Calibri"/>
          <w:b/>
        </w:rPr>
        <w:t>пп</w:t>
      </w:r>
      <w:proofErr w:type="spellEnd"/>
      <w:r w:rsidRPr="004569EF">
        <w:rPr>
          <w:rFonts w:ascii="Calibri" w:hAnsi="Calibri" w:cs="Calibri"/>
          <w:b/>
        </w:rPr>
        <w:t>. "б" п. 6 ч. 1 ст. 81 ТК РФ необходимо подтвердить факт не употребления алкоголя или иного одурманивающего вещества, а нахождения работника в состоянии опьянения</w:t>
      </w:r>
      <w:r>
        <w:rPr>
          <w:rFonts w:ascii="Calibri" w:hAnsi="Calibri" w:cs="Calibri"/>
        </w:rPr>
        <w:t xml:space="preserve">. То есть при употреблении незначительного количества спиртного состояние </w:t>
      </w:r>
      <w:r w:rsidRPr="004569EF">
        <w:rPr>
          <w:rFonts w:ascii="Calibri" w:hAnsi="Calibri" w:cs="Calibri"/>
          <w:b/>
        </w:rPr>
        <w:t>алкогольного опьянения может не наступить, и в этом случае увольнение работника будет незаконным.</w:t>
      </w:r>
      <w:r>
        <w:rPr>
          <w:rFonts w:ascii="Calibri" w:hAnsi="Calibri" w:cs="Calibri"/>
        </w:rPr>
        <w:t xml:space="preserve"> К сожалению, трудовое законодательство не определяет, что следует понимать под состоянием опьянения и какая его степень (легкая, средняя или тяжелая) дает основания для расторжения трудового договора по </w:t>
      </w:r>
      <w:proofErr w:type="spellStart"/>
      <w:r>
        <w:rPr>
          <w:rFonts w:ascii="Calibri" w:hAnsi="Calibri" w:cs="Calibri"/>
        </w:rPr>
        <w:t>пп</w:t>
      </w:r>
      <w:proofErr w:type="spellEnd"/>
      <w:r>
        <w:rPr>
          <w:rFonts w:ascii="Calibri" w:hAnsi="Calibri" w:cs="Calibri"/>
        </w:rPr>
        <w:t xml:space="preserve">. "б" п. 6 ч. 1 ст. 81 ТК РФ. </w:t>
      </w:r>
      <w:r w:rsidRPr="004569EF">
        <w:rPr>
          <w:rFonts w:ascii="Calibri" w:hAnsi="Calibri" w:cs="Calibri"/>
          <w:b/>
        </w:rPr>
        <w:t>Если в заключени</w:t>
      </w:r>
      <w:proofErr w:type="gramStart"/>
      <w:r w:rsidRPr="004569EF">
        <w:rPr>
          <w:rFonts w:ascii="Calibri" w:hAnsi="Calibri" w:cs="Calibri"/>
          <w:b/>
        </w:rPr>
        <w:t>и</w:t>
      </w:r>
      <w:proofErr w:type="gramEnd"/>
      <w:r w:rsidRPr="004569EF">
        <w:rPr>
          <w:rFonts w:ascii="Calibri" w:hAnsi="Calibri" w:cs="Calibri"/>
          <w:b/>
        </w:rPr>
        <w:t xml:space="preserve"> врача-нарколога указано, что работник употребил спиртное, но признаков опьянения не имеется, увольнение будет признано незаконным.</w:t>
      </w: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Приведем пример акта.</w:t>
      </w:r>
    </w:p>
    <w:p w:rsidR="00AF2BB5" w:rsidRDefault="00AF2BB5">
      <w:pPr>
        <w:autoSpaceDE w:val="0"/>
        <w:autoSpaceDN w:val="0"/>
        <w:adjustRightInd w:val="0"/>
        <w:spacing w:after="0" w:line="240" w:lineRule="auto"/>
        <w:ind w:firstLine="540"/>
        <w:jc w:val="both"/>
        <w:outlineLvl w:val="0"/>
        <w:rPr>
          <w:rFonts w:ascii="Calibri" w:hAnsi="Calibri" w:cs="Calibri"/>
        </w:rPr>
      </w:pPr>
    </w:p>
    <w:p w:rsidR="00AF2BB5" w:rsidRDefault="00AF2BB5">
      <w:pPr>
        <w:pStyle w:val="ConsPlusNonformat"/>
        <w:widowControl/>
        <w:jc w:val="both"/>
      </w:pPr>
      <w:r>
        <w:t>┌─────────────────────────────────────────────────────────────────────────┐</w:t>
      </w:r>
    </w:p>
    <w:p w:rsidR="00AF2BB5" w:rsidRDefault="00AF2BB5">
      <w:pPr>
        <w:pStyle w:val="ConsPlusNonformat"/>
        <w:widowControl/>
        <w:jc w:val="both"/>
      </w:pPr>
      <w:r>
        <w:t>│            Муниципальное лечебно-профилактическое учреждение            │</w:t>
      </w:r>
    </w:p>
    <w:p w:rsidR="00AF2BB5" w:rsidRDefault="00AF2BB5">
      <w:pPr>
        <w:pStyle w:val="ConsPlusNonformat"/>
        <w:widowControl/>
        <w:jc w:val="both"/>
      </w:pPr>
      <w:r>
        <w:t>│                  "Городская клиническая больница N 40"                  │</w:t>
      </w:r>
    </w:p>
    <w:p w:rsidR="00AF2BB5" w:rsidRDefault="00AF2BB5">
      <w:pPr>
        <w:pStyle w:val="ConsPlusNonformat"/>
        <w:widowControl/>
        <w:jc w:val="both"/>
      </w:pPr>
      <w:r>
        <w:t>│                                                                         │</w:t>
      </w:r>
    </w:p>
    <w:p w:rsidR="00AF2BB5" w:rsidRDefault="00AF2BB5">
      <w:pPr>
        <w:pStyle w:val="ConsPlusNonformat"/>
        <w:widowControl/>
        <w:jc w:val="both"/>
      </w:pPr>
      <w:r>
        <w:t>│                                   Акт                                   │</w:t>
      </w:r>
    </w:p>
    <w:p w:rsidR="00AF2BB5" w:rsidRDefault="00AF2BB5">
      <w:pPr>
        <w:pStyle w:val="ConsPlusNonformat"/>
        <w:widowControl/>
        <w:jc w:val="both"/>
      </w:pPr>
      <w:r>
        <w:t>│                 о нахождении работника на рабочем месте                 │</w:t>
      </w:r>
    </w:p>
    <w:p w:rsidR="00AF2BB5" w:rsidRDefault="00AF2BB5">
      <w:pPr>
        <w:pStyle w:val="ConsPlusNonformat"/>
        <w:widowControl/>
        <w:jc w:val="both"/>
      </w:pPr>
      <w:r>
        <w:t>│                    в состоянии алкогольного опьянения                   │</w:t>
      </w:r>
    </w:p>
    <w:p w:rsidR="00AF2BB5" w:rsidRDefault="00AF2BB5">
      <w:pPr>
        <w:pStyle w:val="ConsPlusNonformat"/>
        <w:widowControl/>
        <w:jc w:val="both"/>
      </w:pPr>
      <w:r>
        <w:t>│                                                                         │</w:t>
      </w:r>
    </w:p>
    <w:p w:rsidR="00AF2BB5" w:rsidRDefault="00AF2BB5">
      <w:pPr>
        <w:pStyle w:val="ConsPlusNonformat"/>
        <w:widowControl/>
        <w:jc w:val="both"/>
      </w:pPr>
      <w:r>
        <w:t>│9 марта 2009 г.                                              г. Краснодар│</w:t>
      </w:r>
    </w:p>
    <w:p w:rsidR="00AF2BB5" w:rsidRDefault="00AF2BB5">
      <w:pPr>
        <w:pStyle w:val="ConsPlusNonformat"/>
        <w:widowControl/>
        <w:jc w:val="both"/>
      </w:pPr>
      <w:r>
        <w:t>│                                                                         │</w:t>
      </w:r>
    </w:p>
    <w:p w:rsidR="00AF2BB5" w:rsidRDefault="00AF2BB5">
      <w:pPr>
        <w:pStyle w:val="ConsPlusNonformat"/>
        <w:widowControl/>
        <w:jc w:val="both"/>
      </w:pPr>
      <w:r>
        <w:t>│    Мы,   нижеподписавшиеся  старшая  медицинская  сестра  Морозова И.Э.,│</w:t>
      </w:r>
    </w:p>
    <w:p w:rsidR="00AF2BB5" w:rsidRDefault="00AF2BB5">
      <w:pPr>
        <w:pStyle w:val="ConsPlusNonformat"/>
        <w:widowControl/>
        <w:jc w:val="both"/>
      </w:pPr>
      <w:r>
        <w:t>│врач-терапевт   Соболева Е.П.   и  санитарка  терапевтического  отделения│</w:t>
      </w:r>
    </w:p>
    <w:p w:rsidR="00AF2BB5" w:rsidRDefault="00AF2BB5">
      <w:pPr>
        <w:pStyle w:val="ConsPlusNonformat"/>
        <w:widowControl/>
        <w:jc w:val="both"/>
      </w:pPr>
      <w:r>
        <w:t>│Нефедова Р.Л.,  составили  настоящий акт о том,  что  медицинская  сестра│</w:t>
      </w:r>
    </w:p>
    <w:p w:rsidR="00AF2BB5" w:rsidRDefault="00AF2BB5">
      <w:pPr>
        <w:pStyle w:val="ConsPlusNonformat"/>
        <w:widowControl/>
        <w:jc w:val="both"/>
      </w:pPr>
      <w:r>
        <w:t>│</w:t>
      </w:r>
      <w:proofErr w:type="spellStart"/>
      <w:r>
        <w:t>Занозина</w:t>
      </w:r>
      <w:proofErr w:type="spellEnd"/>
      <w:r>
        <w:t xml:space="preserve"> Светлана Дмитриевна в 10 ч 30 мин. находилась  на своем  рабочем│</w:t>
      </w:r>
    </w:p>
    <w:p w:rsidR="00AF2BB5" w:rsidRDefault="00AF2BB5">
      <w:pPr>
        <w:pStyle w:val="ConsPlusNonformat"/>
        <w:widowControl/>
        <w:jc w:val="both"/>
      </w:pPr>
      <w:r>
        <w:t>│</w:t>
      </w:r>
      <w:proofErr w:type="gramStart"/>
      <w:r>
        <w:t>месте</w:t>
      </w:r>
      <w:proofErr w:type="gramEnd"/>
      <w:r>
        <w:t xml:space="preserve">  в  состоянии алкогольного опьянения. Данное состояние определялось│</w:t>
      </w:r>
    </w:p>
    <w:p w:rsidR="00AF2BB5" w:rsidRDefault="00AF2BB5">
      <w:pPr>
        <w:pStyle w:val="ConsPlusNonformat"/>
        <w:widowControl/>
        <w:jc w:val="both"/>
      </w:pPr>
      <w:r>
        <w:t xml:space="preserve">│по  следующим  признакам: запах спирта  изо  рта, </w:t>
      </w:r>
      <w:proofErr w:type="gramStart"/>
      <w:r>
        <w:t>неуверенная</w:t>
      </w:r>
      <w:proofErr w:type="gramEnd"/>
      <w:r>
        <w:t>, шатающаяся│</w:t>
      </w:r>
    </w:p>
    <w:p w:rsidR="00AF2BB5" w:rsidRDefault="00AF2BB5">
      <w:pPr>
        <w:pStyle w:val="ConsPlusNonformat"/>
        <w:widowControl/>
        <w:jc w:val="both"/>
      </w:pPr>
      <w:r>
        <w:t xml:space="preserve">│походка,  несвязная  речь. Также </w:t>
      </w:r>
      <w:proofErr w:type="spellStart"/>
      <w:r>
        <w:t>Занозина</w:t>
      </w:r>
      <w:proofErr w:type="spellEnd"/>
      <w:r>
        <w:t xml:space="preserve"> С.Д. нецензурно выражалась при │</w:t>
      </w:r>
    </w:p>
    <w:p w:rsidR="00AF2BB5" w:rsidRDefault="00AF2BB5">
      <w:pPr>
        <w:pStyle w:val="ConsPlusNonformat"/>
        <w:widowControl/>
        <w:jc w:val="both"/>
      </w:pPr>
      <w:r>
        <w:t>│</w:t>
      </w:r>
      <w:proofErr w:type="gramStart"/>
      <w:r>
        <w:t>разговоре</w:t>
      </w:r>
      <w:proofErr w:type="gramEnd"/>
      <w:r>
        <w:t xml:space="preserve">  со старшей медицинской сестрой Морозовой И.Э.                 │</w:t>
      </w:r>
    </w:p>
    <w:p w:rsidR="00AF2BB5" w:rsidRDefault="00AF2BB5">
      <w:pPr>
        <w:pStyle w:val="ConsPlusNonformat"/>
        <w:widowControl/>
        <w:jc w:val="both"/>
      </w:pPr>
      <w:r>
        <w:t xml:space="preserve">│    В связи  с состоянием опьянения  </w:t>
      </w:r>
      <w:proofErr w:type="spellStart"/>
      <w:r>
        <w:t>Занозина</w:t>
      </w:r>
      <w:proofErr w:type="spellEnd"/>
      <w:r>
        <w:t xml:space="preserve">  С.Д.  была  отстранена  </w:t>
      </w:r>
      <w:proofErr w:type="gramStart"/>
      <w:r>
        <w:t>от</w:t>
      </w:r>
      <w:proofErr w:type="gramEnd"/>
      <w:r>
        <w:t>│</w:t>
      </w:r>
    </w:p>
    <w:p w:rsidR="00AF2BB5" w:rsidRDefault="00AF2BB5">
      <w:pPr>
        <w:pStyle w:val="ConsPlusNonformat"/>
        <w:widowControl/>
        <w:jc w:val="both"/>
      </w:pPr>
      <w:r>
        <w:t>│работы непосредственным руководителем.                                   │</w:t>
      </w:r>
    </w:p>
    <w:p w:rsidR="00AF2BB5" w:rsidRDefault="00AF2BB5">
      <w:pPr>
        <w:pStyle w:val="ConsPlusNonformat"/>
        <w:widowControl/>
        <w:jc w:val="both"/>
      </w:pPr>
      <w:r>
        <w:t>│                                                                         │</w:t>
      </w:r>
    </w:p>
    <w:p w:rsidR="00AF2BB5" w:rsidRDefault="00AF2BB5">
      <w:pPr>
        <w:pStyle w:val="ConsPlusNonformat"/>
        <w:widowControl/>
        <w:jc w:val="both"/>
      </w:pPr>
      <w:r>
        <w:t>│                    Морозова                                             │</w:t>
      </w:r>
    </w:p>
    <w:p w:rsidR="00AF2BB5" w:rsidRDefault="00AF2BB5">
      <w:pPr>
        <w:pStyle w:val="ConsPlusNonformat"/>
        <w:widowControl/>
        <w:jc w:val="both"/>
      </w:pPr>
      <w:r>
        <w:t>│    Морозова И.Э. -----------                                            │</w:t>
      </w:r>
    </w:p>
    <w:p w:rsidR="00AF2BB5" w:rsidRDefault="00AF2BB5">
      <w:pPr>
        <w:pStyle w:val="ConsPlusNonformat"/>
        <w:widowControl/>
        <w:jc w:val="both"/>
      </w:pPr>
      <w:r>
        <w:t>│                    Соболева                                             │</w:t>
      </w:r>
    </w:p>
    <w:p w:rsidR="00AF2BB5" w:rsidRDefault="00AF2BB5">
      <w:pPr>
        <w:pStyle w:val="ConsPlusNonformat"/>
        <w:widowControl/>
        <w:jc w:val="both"/>
      </w:pPr>
      <w:r>
        <w:t>│    Соболева Е.П. -----------                                            │</w:t>
      </w:r>
    </w:p>
    <w:p w:rsidR="00AF2BB5" w:rsidRDefault="00AF2BB5">
      <w:pPr>
        <w:pStyle w:val="ConsPlusNonformat"/>
        <w:widowControl/>
        <w:jc w:val="both"/>
      </w:pPr>
      <w:r>
        <w:t>│                    Нефедова                                             │</w:t>
      </w:r>
    </w:p>
    <w:p w:rsidR="00AF2BB5" w:rsidRDefault="00AF2BB5">
      <w:pPr>
        <w:pStyle w:val="ConsPlusNonformat"/>
        <w:widowControl/>
        <w:jc w:val="both"/>
      </w:pPr>
      <w:r>
        <w:t>│    Нефедова Р.Л. -----------                                            │</w:t>
      </w:r>
    </w:p>
    <w:p w:rsidR="00AF2BB5" w:rsidRDefault="00AF2BB5">
      <w:pPr>
        <w:pStyle w:val="ConsPlusNonformat"/>
        <w:widowControl/>
        <w:jc w:val="both"/>
      </w:pPr>
      <w:r>
        <w:t>│                                                                         │</w:t>
      </w:r>
    </w:p>
    <w:p w:rsidR="00AF2BB5" w:rsidRDefault="00AF2BB5">
      <w:pPr>
        <w:pStyle w:val="ConsPlusNonformat"/>
        <w:widowControl/>
        <w:jc w:val="both"/>
      </w:pPr>
      <w:r>
        <w:t xml:space="preserve">│    С актом </w:t>
      </w:r>
      <w:proofErr w:type="gramStart"/>
      <w:r>
        <w:t>ознакомлена</w:t>
      </w:r>
      <w:proofErr w:type="gramEnd"/>
      <w:r>
        <w:t xml:space="preserve"> </w:t>
      </w:r>
      <w:proofErr w:type="spellStart"/>
      <w:r>
        <w:t>Занозина</w:t>
      </w:r>
      <w:proofErr w:type="spellEnd"/>
      <w:r>
        <w:t xml:space="preserve"> С.Д. _____________                      │</w:t>
      </w:r>
    </w:p>
    <w:p w:rsidR="00AF2BB5" w:rsidRDefault="00AF2BB5">
      <w:pPr>
        <w:pStyle w:val="ConsPlusNonformat"/>
        <w:widowControl/>
        <w:jc w:val="both"/>
      </w:pPr>
      <w:r>
        <w:t xml:space="preserve">│    </w:t>
      </w:r>
      <w:proofErr w:type="spellStart"/>
      <w:r>
        <w:t>Занозина</w:t>
      </w:r>
      <w:proofErr w:type="spellEnd"/>
      <w:r>
        <w:t xml:space="preserve"> С.Д. отказалась от ознакомления с настоящим актом.          │</w:t>
      </w:r>
    </w:p>
    <w:p w:rsidR="00AF2BB5" w:rsidRDefault="00AF2BB5">
      <w:pPr>
        <w:pStyle w:val="ConsPlusNonformat"/>
        <w:widowControl/>
        <w:jc w:val="both"/>
      </w:pPr>
      <w:r>
        <w:t>│                                                                         │</w:t>
      </w:r>
    </w:p>
    <w:p w:rsidR="00AF2BB5" w:rsidRDefault="00AF2BB5">
      <w:pPr>
        <w:pStyle w:val="ConsPlusNonformat"/>
        <w:widowControl/>
        <w:jc w:val="both"/>
      </w:pPr>
      <w:r>
        <w:t>│                    Морозова                                             │</w:t>
      </w:r>
    </w:p>
    <w:p w:rsidR="00AF2BB5" w:rsidRDefault="00AF2BB5">
      <w:pPr>
        <w:pStyle w:val="ConsPlusNonformat"/>
        <w:widowControl/>
        <w:jc w:val="both"/>
      </w:pPr>
      <w:r>
        <w:t>│    Морозова И.Э. -----------                                            │</w:t>
      </w:r>
    </w:p>
    <w:p w:rsidR="00AF2BB5" w:rsidRDefault="00AF2BB5">
      <w:pPr>
        <w:pStyle w:val="ConsPlusNonformat"/>
        <w:widowControl/>
        <w:jc w:val="both"/>
      </w:pPr>
      <w:r>
        <w:t>│                    Соболева                                             │</w:t>
      </w:r>
    </w:p>
    <w:p w:rsidR="00AF2BB5" w:rsidRDefault="00AF2BB5">
      <w:pPr>
        <w:pStyle w:val="ConsPlusNonformat"/>
        <w:widowControl/>
        <w:jc w:val="both"/>
      </w:pPr>
      <w:r>
        <w:t>│    Соболева Е.П. -----------                                            │</w:t>
      </w:r>
    </w:p>
    <w:p w:rsidR="00AF2BB5" w:rsidRDefault="00AF2BB5">
      <w:pPr>
        <w:pStyle w:val="ConsPlusNonformat"/>
        <w:widowControl/>
        <w:jc w:val="both"/>
      </w:pPr>
      <w:r>
        <w:t>│                    Нефедова                                             │</w:t>
      </w:r>
    </w:p>
    <w:p w:rsidR="00AF2BB5" w:rsidRDefault="00AF2BB5">
      <w:pPr>
        <w:pStyle w:val="ConsPlusNonformat"/>
        <w:widowControl/>
        <w:jc w:val="both"/>
      </w:pPr>
      <w:r>
        <w:t>│    Нефедова Р.Л. -----------                                            │</w:t>
      </w:r>
    </w:p>
    <w:p w:rsidR="00AF2BB5" w:rsidRDefault="00AF2BB5">
      <w:pPr>
        <w:pStyle w:val="ConsPlusNonformat"/>
        <w:widowControl/>
        <w:jc w:val="both"/>
      </w:pPr>
      <w:r>
        <w:t>│                                                                         │</w:t>
      </w:r>
    </w:p>
    <w:p w:rsidR="00AF2BB5" w:rsidRDefault="00AF2BB5">
      <w:pPr>
        <w:pStyle w:val="ConsPlusNonformat"/>
        <w:widowControl/>
        <w:jc w:val="both"/>
      </w:pPr>
      <w:r>
        <w:t xml:space="preserve">│    В 11 ч 00 мин. </w:t>
      </w:r>
      <w:proofErr w:type="gramStart"/>
      <w:r>
        <w:t>направлена</w:t>
      </w:r>
      <w:proofErr w:type="gramEnd"/>
      <w:r>
        <w:t xml:space="preserve"> на медицинское освидетельствование.        │</w:t>
      </w:r>
    </w:p>
    <w:p w:rsidR="00AF2BB5" w:rsidRDefault="00AF2BB5">
      <w:pPr>
        <w:pStyle w:val="ConsPlusNonformat"/>
        <w:widowControl/>
        <w:jc w:val="both"/>
      </w:pPr>
      <w:r>
        <w:t>└─────────────────────────────────────────────────────────────────────────┘</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Иногда акт, который констатирует появление сотрудника на работе в нетрезвом состоянии, составляют в тот же день, а предъявляют для ознакомления </w:t>
      </w:r>
      <w:proofErr w:type="gramStart"/>
      <w:r>
        <w:rPr>
          <w:rFonts w:ascii="Calibri" w:hAnsi="Calibri" w:cs="Calibri"/>
        </w:rPr>
        <w:t>на</w:t>
      </w:r>
      <w:proofErr w:type="gramEnd"/>
      <w:r>
        <w:rPr>
          <w:rFonts w:ascii="Calibri" w:hAnsi="Calibri" w:cs="Calibri"/>
        </w:rPr>
        <w:t xml:space="preserve"> следующий.</w:t>
      </w: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 работника, появившегося на работе в состоянии алкогольного опьянения, необходимо </w:t>
      </w:r>
      <w:r w:rsidRPr="00DF36E6">
        <w:rPr>
          <w:rFonts w:ascii="Calibri" w:hAnsi="Calibri" w:cs="Calibri"/>
          <w:b/>
          <w:highlight w:val="yellow"/>
        </w:rPr>
        <w:t>истребовать объяснения в письменном виде</w:t>
      </w:r>
      <w:r w:rsidRPr="00DF36E6">
        <w:rPr>
          <w:rFonts w:ascii="Calibri" w:hAnsi="Calibri" w:cs="Calibri"/>
          <w:highlight w:val="yellow"/>
        </w:rPr>
        <w:t>.</w:t>
      </w:r>
      <w:r>
        <w:rPr>
          <w:rFonts w:ascii="Calibri" w:hAnsi="Calibri" w:cs="Calibri"/>
        </w:rPr>
        <w:t xml:space="preserve"> </w:t>
      </w:r>
      <w:bookmarkStart w:id="1" w:name="_GoBack"/>
      <w:r w:rsidRPr="00DF36E6">
        <w:rPr>
          <w:rFonts w:ascii="Calibri" w:hAnsi="Calibri" w:cs="Calibri"/>
          <w:b/>
        </w:rPr>
        <w:t>Чтобы дать объяснения, у работника есть два дня (ч. 1 ст. 193 ТК РФ).</w:t>
      </w:r>
      <w:bookmarkEnd w:id="1"/>
      <w:r>
        <w:rPr>
          <w:rFonts w:ascii="Calibri" w:hAnsi="Calibri" w:cs="Calibri"/>
        </w:rPr>
        <w:t xml:space="preserve"> Истребовать объяснения можно как в момент обнаружения работника в состоянии опьянения, так и после него. В случае отказа дать объяснения составляется акт (за подписью не менее двух свидетелей).</w:t>
      </w: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Следующим шагом в отстранении сотрудника от работы является издание соответствующего приказа. Унифицированной формы данного приказа не существует, он составляется в произвольной форме на бланке организации.</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pStyle w:val="ConsPlusNonformat"/>
        <w:widowControl/>
        <w:jc w:val="both"/>
      </w:pPr>
      <w:r>
        <w:t>┌─────────────────────────────────────────────────────────────────────────┐</w:t>
      </w:r>
    </w:p>
    <w:p w:rsidR="00AF2BB5" w:rsidRDefault="00AF2BB5">
      <w:pPr>
        <w:pStyle w:val="ConsPlusNonformat"/>
        <w:widowControl/>
        <w:jc w:val="both"/>
      </w:pPr>
      <w:r>
        <w:t>│            Муниципальное лечебно-профилактическое учреждение            │</w:t>
      </w:r>
    </w:p>
    <w:p w:rsidR="00AF2BB5" w:rsidRDefault="00AF2BB5">
      <w:pPr>
        <w:pStyle w:val="ConsPlusNonformat"/>
        <w:widowControl/>
        <w:jc w:val="both"/>
      </w:pPr>
      <w:r>
        <w:t>│                  "Городская клиническая больница N 40"                  │</w:t>
      </w:r>
    </w:p>
    <w:p w:rsidR="00AF2BB5" w:rsidRDefault="00AF2BB5">
      <w:pPr>
        <w:pStyle w:val="ConsPlusNonformat"/>
        <w:widowControl/>
        <w:jc w:val="both"/>
      </w:pPr>
      <w:r>
        <w:t>│                                                                         │</w:t>
      </w:r>
    </w:p>
    <w:p w:rsidR="00AF2BB5" w:rsidRDefault="00AF2BB5">
      <w:pPr>
        <w:pStyle w:val="ConsPlusNonformat"/>
        <w:widowControl/>
        <w:jc w:val="both"/>
      </w:pPr>
      <w:r>
        <w:t>│9 марта 2009 г.                                              г. Краснодар│</w:t>
      </w:r>
    </w:p>
    <w:p w:rsidR="00AF2BB5" w:rsidRDefault="00AF2BB5">
      <w:pPr>
        <w:pStyle w:val="ConsPlusNonformat"/>
        <w:widowControl/>
        <w:jc w:val="both"/>
      </w:pPr>
      <w:r>
        <w:t>│                                                                         │</w:t>
      </w:r>
    </w:p>
    <w:p w:rsidR="00AF2BB5" w:rsidRDefault="00AF2BB5">
      <w:pPr>
        <w:pStyle w:val="ConsPlusNonformat"/>
        <w:widowControl/>
        <w:jc w:val="both"/>
      </w:pPr>
      <w:r>
        <w:t>│                               Приказ N 27                               │</w:t>
      </w:r>
    </w:p>
    <w:p w:rsidR="00AF2BB5" w:rsidRDefault="00AF2BB5">
      <w:pPr>
        <w:pStyle w:val="ConsPlusNonformat"/>
        <w:widowControl/>
        <w:jc w:val="both"/>
      </w:pPr>
      <w:r>
        <w:t>│                         об отстранении от работы                        │</w:t>
      </w:r>
    </w:p>
    <w:p w:rsidR="00AF2BB5" w:rsidRDefault="00AF2BB5">
      <w:pPr>
        <w:pStyle w:val="ConsPlusNonformat"/>
        <w:widowControl/>
        <w:jc w:val="both"/>
      </w:pPr>
      <w:r>
        <w:t>│                                                                         │</w:t>
      </w:r>
    </w:p>
    <w:p w:rsidR="00AF2BB5" w:rsidRDefault="00AF2BB5">
      <w:pPr>
        <w:pStyle w:val="ConsPlusNonformat"/>
        <w:widowControl/>
        <w:jc w:val="both"/>
      </w:pPr>
      <w:r>
        <w:t xml:space="preserve">│    В связи  с появлением 09.03.2009 медицинской сестры  </w:t>
      </w:r>
      <w:proofErr w:type="gramStart"/>
      <w:r>
        <w:t>терапевтического</w:t>
      </w:r>
      <w:proofErr w:type="gramEnd"/>
      <w:r>
        <w:t>│</w:t>
      </w:r>
    </w:p>
    <w:p w:rsidR="00AF2BB5" w:rsidRDefault="00AF2BB5">
      <w:pPr>
        <w:pStyle w:val="ConsPlusNonformat"/>
        <w:widowControl/>
        <w:jc w:val="both"/>
      </w:pPr>
      <w:r>
        <w:t xml:space="preserve">│отделения    </w:t>
      </w:r>
      <w:proofErr w:type="spellStart"/>
      <w:r>
        <w:t>Занозиной</w:t>
      </w:r>
      <w:proofErr w:type="spellEnd"/>
      <w:r>
        <w:t xml:space="preserve">   С.Д.,  </w:t>
      </w:r>
      <w:proofErr w:type="gramStart"/>
      <w:r>
        <w:t>работающей</w:t>
      </w:r>
      <w:proofErr w:type="gramEnd"/>
      <w:r>
        <w:t xml:space="preserve">   по  трудовому  договору   от│</w:t>
      </w:r>
    </w:p>
    <w:p w:rsidR="00AF2BB5" w:rsidRDefault="00AF2BB5">
      <w:pPr>
        <w:pStyle w:val="ConsPlusNonformat"/>
        <w:widowControl/>
        <w:jc w:val="both"/>
      </w:pPr>
      <w:r>
        <w:t>│18.10.2007 N 21,  на рабочем месте в состоянии алкогольного опьянения    │</w:t>
      </w:r>
    </w:p>
    <w:p w:rsidR="00AF2BB5" w:rsidRDefault="00AF2BB5">
      <w:pPr>
        <w:pStyle w:val="ConsPlusNonformat"/>
        <w:widowControl/>
        <w:jc w:val="both"/>
      </w:pPr>
      <w:r>
        <w:t>│    приказываю:                                                          │</w:t>
      </w:r>
    </w:p>
    <w:p w:rsidR="00AF2BB5" w:rsidRDefault="00AF2BB5">
      <w:pPr>
        <w:pStyle w:val="ConsPlusNonformat"/>
        <w:widowControl/>
        <w:jc w:val="both"/>
      </w:pPr>
      <w:r>
        <w:t xml:space="preserve">│    отстранить  от работы 9 марта 2009 г. </w:t>
      </w:r>
      <w:proofErr w:type="spellStart"/>
      <w:r>
        <w:t>Занозину</w:t>
      </w:r>
      <w:proofErr w:type="spellEnd"/>
      <w:r>
        <w:t xml:space="preserve"> Светлану Дмитриевну до│</w:t>
      </w:r>
    </w:p>
    <w:p w:rsidR="00AF2BB5" w:rsidRDefault="00AF2BB5">
      <w:pPr>
        <w:pStyle w:val="ConsPlusNonformat"/>
        <w:widowControl/>
        <w:jc w:val="both"/>
      </w:pPr>
      <w:r>
        <w:t xml:space="preserve">│устранения  обстоятельств,   явившихся  основанием  для  отстранения   </w:t>
      </w:r>
      <w:proofErr w:type="gramStart"/>
      <w:r>
        <w:t>от</w:t>
      </w:r>
      <w:proofErr w:type="gramEnd"/>
      <w:r>
        <w:t>│</w:t>
      </w:r>
    </w:p>
    <w:p w:rsidR="00AF2BB5" w:rsidRDefault="00AF2BB5">
      <w:pPr>
        <w:pStyle w:val="ConsPlusNonformat"/>
        <w:widowControl/>
        <w:jc w:val="both"/>
      </w:pPr>
      <w:r>
        <w:t>│работы.                                                                  │</w:t>
      </w:r>
    </w:p>
    <w:p w:rsidR="00AF2BB5" w:rsidRDefault="00AF2BB5">
      <w:pPr>
        <w:pStyle w:val="ConsPlusNonformat"/>
        <w:widowControl/>
        <w:jc w:val="both"/>
      </w:pPr>
      <w:r>
        <w:t>│                                                                         │</w:t>
      </w:r>
    </w:p>
    <w:p w:rsidR="00AF2BB5" w:rsidRDefault="00AF2BB5">
      <w:pPr>
        <w:pStyle w:val="ConsPlusNonformat"/>
        <w:widowControl/>
        <w:jc w:val="both"/>
      </w:pPr>
      <w:r>
        <w:t>│    Основание:    докладная    записка    старшей    медицинской   сестры│</w:t>
      </w:r>
    </w:p>
    <w:p w:rsidR="00AF2BB5" w:rsidRDefault="00AF2BB5">
      <w:pPr>
        <w:pStyle w:val="ConsPlusNonformat"/>
        <w:widowControl/>
        <w:jc w:val="both"/>
      </w:pPr>
      <w:r>
        <w:t>│Морозовой И.Э.,  акт  о нахождении работника на рабочем месте в состоянии│</w:t>
      </w:r>
    </w:p>
    <w:p w:rsidR="00AF2BB5" w:rsidRDefault="00AF2BB5">
      <w:pPr>
        <w:pStyle w:val="ConsPlusNonformat"/>
        <w:widowControl/>
        <w:jc w:val="both"/>
      </w:pPr>
      <w:r>
        <w:t>│алкогольного  опьянения от 09.03.2009.                                   │</w:t>
      </w:r>
    </w:p>
    <w:p w:rsidR="00AF2BB5" w:rsidRDefault="00AF2BB5">
      <w:pPr>
        <w:pStyle w:val="ConsPlusNonformat"/>
        <w:widowControl/>
        <w:jc w:val="both"/>
      </w:pPr>
      <w:r>
        <w:t>│                  Корнеев                                                │</w:t>
      </w:r>
    </w:p>
    <w:p w:rsidR="00AF2BB5" w:rsidRDefault="00AF2BB5">
      <w:pPr>
        <w:pStyle w:val="ConsPlusNonformat"/>
        <w:widowControl/>
        <w:jc w:val="both"/>
      </w:pPr>
      <w:r>
        <w:t>│    Главный врач -------- Корнеев И. Э.                                  │</w:t>
      </w:r>
    </w:p>
    <w:p w:rsidR="00AF2BB5" w:rsidRDefault="00AF2BB5">
      <w:pPr>
        <w:pStyle w:val="ConsPlusNonformat"/>
        <w:widowControl/>
        <w:jc w:val="both"/>
      </w:pPr>
      <w:r>
        <w:t>│                            от подписи отказалась, акт прилагается       │</w:t>
      </w:r>
    </w:p>
    <w:p w:rsidR="00AF2BB5" w:rsidRDefault="00AF2BB5">
      <w:pPr>
        <w:pStyle w:val="ConsPlusNonformat"/>
        <w:widowControl/>
        <w:jc w:val="both"/>
      </w:pPr>
      <w:r>
        <w:t xml:space="preserve">│    С приказом </w:t>
      </w:r>
      <w:proofErr w:type="gramStart"/>
      <w:r>
        <w:t>ознакомлена</w:t>
      </w:r>
      <w:proofErr w:type="gramEnd"/>
      <w:r>
        <w:t>: --------------------------------------.      │</w:t>
      </w:r>
    </w:p>
    <w:p w:rsidR="00AF2BB5" w:rsidRDefault="00AF2BB5">
      <w:pPr>
        <w:pStyle w:val="ConsPlusNonformat"/>
        <w:widowControl/>
        <w:jc w:val="both"/>
      </w:pPr>
      <w:r>
        <w:t>└─────────────────────────────────────────────────────────────────────────┘</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Не забудьте передать копию приказа в бухгалтерию и отразить период, фактически отработанный нетрезвым работником, в табеле учета рабочего времени по форме Т-13 &lt;2&gt; (проставив в нем буквенный код НБ), так как время отстранения от работы по данному основанию не оплачивается (ч. 3 ст. 76 ТК РФ).</w:t>
      </w:r>
    </w:p>
    <w:p w:rsidR="00AF2BB5" w:rsidRDefault="00AF2BB5">
      <w:pPr>
        <w:pStyle w:val="ConsPlusNonformat"/>
        <w:widowControl/>
        <w:ind w:firstLine="540"/>
        <w:jc w:val="both"/>
      </w:pPr>
      <w:r>
        <w:t>--------------------------------</w:t>
      </w:r>
    </w:p>
    <w:p w:rsidR="00AF2BB5" w:rsidRDefault="00AF2BB5">
      <w:pPr>
        <w:autoSpaceDE w:val="0"/>
        <w:autoSpaceDN w:val="0"/>
        <w:adjustRightInd w:val="0"/>
        <w:spacing w:after="0" w:line="240" w:lineRule="auto"/>
        <w:jc w:val="center"/>
        <w:outlineLvl w:val="0"/>
        <w:rPr>
          <w:rFonts w:ascii="Calibri" w:hAnsi="Calibri" w:cs="Calibri"/>
        </w:rPr>
      </w:pPr>
      <w:r>
        <w:rPr>
          <w:rFonts w:ascii="Calibri" w:hAnsi="Calibri" w:cs="Calibri"/>
        </w:rPr>
        <w:t>Направляем на медицинское освидетельствование</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Работодателю необходимо в письменном виде зафиксировать предложение работнику пройти медицинское освидетельствование, а если работник не согласен - засвидетельствовать отказ подписями других сотрудников.</w:t>
      </w: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После составления и подписания акта нужно как можно скорее направить работника на медицинское освидетельствование. Помните, что право проводить такие обследования есть не у каждого медицинского учреждения. Освидетельствование проводится только в организациях здравоохранения, имеющих лицензию на осуществление медицинской деятельности с указанием соответствующих работ и услуг. Поэтому лучше заранее побеспокоиться и получить нужные сведения, обзвонив близлежащие поликлиники и медицинские центры.</w:t>
      </w:r>
    </w:p>
    <w:p w:rsidR="00AF2BB5" w:rsidRDefault="00AF2BB5">
      <w:pPr>
        <w:autoSpaceDE w:val="0"/>
        <w:autoSpaceDN w:val="0"/>
        <w:adjustRightInd w:val="0"/>
        <w:spacing w:after="0" w:line="240" w:lineRule="auto"/>
        <w:ind w:firstLine="540"/>
        <w:jc w:val="both"/>
        <w:rPr>
          <w:rFonts w:ascii="Calibri" w:hAnsi="Calibri" w:cs="Calibri"/>
        </w:rPr>
      </w:pPr>
    </w:p>
    <w:p w:rsidR="00AF2BB5" w:rsidRDefault="00AF2BB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Внимание! </w:t>
      </w:r>
      <w:proofErr w:type="gramStart"/>
      <w:r>
        <w:rPr>
          <w:rFonts w:ascii="Calibri" w:hAnsi="Calibri" w:cs="Calibri"/>
        </w:rPr>
        <w:t>Нетрезвого сотрудника необходимо доставить на медицинское освидетельствование в ближайшие 2 часа с момента обнаружения признаков опьянения, потому что в случае употребления 50 г водки пары алкоголя можно обнаружить в выдыхаемом воздухе в течение 1 - 1,5 часов, 100 г водки - через 3 - 4 часа, 100 г шампанского - в течение часа, 0,5 л пива - в течение 20 - 45 минут.</w:t>
      </w:r>
      <w:proofErr w:type="gramEnd"/>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обследования работника врач выносит заключение, в котором описаны его эмоциональное состояние, поведение, речь и реакции. Также в заключении обязательно указываются результаты лабораторных исследований. Если нетрезвый сотрудник отказался сдавать анализы, об этом в заключении делается отметка. Правомерно увольнение сотрудника за однократное грубое нарушение трудовой дисциплины. В заключении может быть сделан один из следующих выводов:</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трезв</w:t>
      </w:r>
      <w:proofErr w:type="gramEnd"/>
      <w:r>
        <w:rPr>
          <w:rFonts w:ascii="Calibri" w:hAnsi="Calibri" w:cs="Calibri"/>
        </w:rPr>
        <w:t>, признаков употребления алкоголя нет;</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установлен факт употребления алкоголя, признаки опьянения не выявлены;</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алкогольное опьянение;</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алкогольная</w:t>
      </w:r>
      <w:proofErr w:type="gramEnd"/>
      <w:r>
        <w:rPr>
          <w:rFonts w:ascii="Calibri" w:hAnsi="Calibri" w:cs="Calibri"/>
        </w:rPr>
        <w:t xml:space="preserve"> кома;</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состояние одурманивания, вызванное наркотическими или другими веществами;</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трезв</w:t>
      </w:r>
      <w:proofErr w:type="gramEnd"/>
      <w:r>
        <w:rPr>
          <w:rFonts w:ascii="Calibri" w:hAnsi="Calibri" w:cs="Calibri"/>
        </w:rPr>
        <w:t>, имеются нарушения функционального состояния, требующие отстранения от работы с источником повышенной опасности по состоянию здоровья.</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врача "трезв, признаков употребления алкоголя нет" или "установлен факт употребления алкоголя, признаки опьянения не выявлены" увольнение, отстранение от работы, а также наложение дисциплинарного взыскания будут не правомерны и работник легко оспорит их в суде.</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Работник вправе отказаться ехать в медицинское учреждение. Об этом сказано в ст. 33 Основ законодательства РФ об охране здоровья граждан от 22.07.1993 N 5487-1: гражданин или его законный представитель имеет право отказаться от медицинского вмешательства или потребовать его прекращения. Отказ нетрезвого сотрудника от медицинского освидетельствования оформляется в медицинской документации и подписывается этим лицом, а также медработником. Впоследствии выписка из медицинской документации может быть использована работодателем.</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К сожалению, на данный момент работодатель не вправе заставить такого работника пройти освидетельствование, но он может пойти другим путем. Например, вызвать скорую помощь. Некоторые машины скорой помощи, в которых проводятся освидетельствования, являются передвижной медицинской лабораторией. Учтите, что приборы, с помощью которых осуществляются исследования, должны быть сертифицированы.</w:t>
      </w:r>
    </w:p>
    <w:p w:rsidR="00B46EC9" w:rsidRDefault="00B46EC9">
      <w:pPr>
        <w:autoSpaceDE w:val="0"/>
        <w:autoSpaceDN w:val="0"/>
        <w:adjustRightInd w:val="0"/>
        <w:spacing w:after="0" w:line="240" w:lineRule="auto"/>
        <w:jc w:val="center"/>
        <w:outlineLvl w:val="0"/>
        <w:rPr>
          <w:rFonts w:ascii="Calibri" w:hAnsi="Calibri" w:cs="Calibri"/>
        </w:rPr>
      </w:pPr>
      <w:r>
        <w:rPr>
          <w:rFonts w:ascii="Calibri" w:hAnsi="Calibri" w:cs="Calibri"/>
        </w:rPr>
        <w:t>Расторгаем трудовой договор</w:t>
      </w:r>
    </w:p>
    <w:p w:rsidR="00B46EC9" w:rsidRDefault="00B46EC9">
      <w:pPr>
        <w:autoSpaceDE w:val="0"/>
        <w:autoSpaceDN w:val="0"/>
        <w:adjustRightInd w:val="0"/>
        <w:spacing w:after="0" w:line="240" w:lineRule="auto"/>
        <w:ind w:firstLine="540"/>
        <w:jc w:val="both"/>
        <w:rPr>
          <w:rFonts w:ascii="Calibri" w:hAnsi="Calibri" w:cs="Calibri"/>
        </w:rPr>
      </w:pP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Поскольку состояние алкогольного, наркотического или иного токсического опьянения относится к грубому нарушению трудовой дисциплины, работодатель имеет право наложить на такого работника дисциплинарное взыскание. Крайней мерой дисциплинарной ответственности является расторжение трудового договора по инициативе работодателя. При этом следует помнить о сроках, установленных ст. 193 ТК РФ: дисциплинарное взыскание (даже в виде увольнения) может быть применено не позднее месяца со дня обнаружения проступка.</w:t>
      </w:r>
    </w:p>
    <w:p w:rsidR="00B46EC9" w:rsidRDefault="00B46EC9">
      <w:pPr>
        <w:autoSpaceDE w:val="0"/>
        <w:autoSpaceDN w:val="0"/>
        <w:adjustRightInd w:val="0"/>
        <w:spacing w:after="0" w:line="240" w:lineRule="auto"/>
        <w:ind w:firstLine="540"/>
        <w:jc w:val="both"/>
        <w:rPr>
          <w:rFonts w:ascii="Calibri" w:hAnsi="Calibri" w:cs="Calibri"/>
        </w:rPr>
      </w:pP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Внимание! Если работник появился на работе в нетрезвом виде в свободное от работы время (отпуск, отгул, обеденный перерыв), работодатель не может уволить его по </w:t>
      </w:r>
      <w:proofErr w:type="spellStart"/>
      <w:r>
        <w:rPr>
          <w:rFonts w:ascii="Calibri" w:hAnsi="Calibri" w:cs="Calibri"/>
        </w:rPr>
        <w:t>пп</w:t>
      </w:r>
      <w:proofErr w:type="spellEnd"/>
      <w:r>
        <w:rPr>
          <w:rFonts w:ascii="Calibri" w:hAnsi="Calibri" w:cs="Calibri"/>
        </w:rPr>
        <w:t>. "б" п. 6 ч. 1 ст. 81 ТК РФ. То есть, если сотрудник в обеденный перерыв принял горячительный напиток, а затем ушел домой (с территории организации) и больше не появлялся, его нельзя уволить по данному основанию.</w:t>
      </w:r>
    </w:p>
    <w:p w:rsidR="00B46EC9" w:rsidRDefault="00B46EC9">
      <w:pPr>
        <w:autoSpaceDE w:val="0"/>
        <w:autoSpaceDN w:val="0"/>
        <w:adjustRightInd w:val="0"/>
        <w:spacing w:after="0" w:line="240" w:lineRule="auto"/>
        <w:ind w:firstLine="540"/>
        <w:jc w:val="both"/>
        <w:rPr>
          <w:rFonts w:ascii="Calibri" w:hAnsi="Calibri" w:cs="Calibri"/>
        </w:rPr>
      </w:pP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Днем прекращения трудового договора считается последний день работы нетрезвого сотрудника (ст. 84.1 ТК РФ), при этом не имеет значения, отстраняли его от работы или нет. То есть нельзя расторгнуть трудовой договор днем, предшествующим отстранению от работы.</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Прежде чем издавать приказ о расторжении трудового договора, проверьте наличие всех документов, подтверждающих его обоснованность:</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акта о нахождении работника на рабочем месте в состоянии алкогольного опьянения;</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медицинского заключения или акта об отказе от медицинского освидетельствования;</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объяснительной</w:t>
      </w:r>
      <w:proofErr w:type="gramEnd"/>
      <w:r>
        <w:rPr>
          <w:rFonts w:ascii="Calibri" w:hAnsi="Calibri" w:cs="Calibri"/>
        </w:rPr>
        <w:t xml:space="preserve"> работника или акта об отказе дать объяснения.</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приказом работодателя о прекращении трудового договора (форма Т-8) работник должен быть ознакомлен под роспись. В случае, когда приказ невозможно довести до сведения </w:t>
      </w:r>
      <w:r>
        <w:rPr>
          <w:rFonts w:ascii="Calibri" w:hAnsi="Calibri" w:cs="Calibri"/>
        </w:rPr>
        <w:lastRenderedPageBreak/>
        <w:t>работника или работник отказывается ознакомиться с ним под роспись, в приказе производится соответствующая запись (ст. 84.1 ТК РФ). Затем делается запись в трудовой книжке по следующему образцу:</w:t>
      </w:r>
    </w:p>
    <w:p w:rsidR="00B46EC9" w:rsidRDefault="00B46EC9">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45"/>
        <w:gridCol w:w="810"/>
        <w:gridCol w:w="810"/>
        <w:gridCol w:w="675"/>
        <w:gridCol w:w="3645"/>
        <w:gridCol w:w="3105"/>
      </w:tblGrid>
      <w:tr w:rsidR="00B46EC9">
        <w:trPr>
          <w:cantSplit/>
          <w:trHeight w:val="720"/>
        </w:trPr>
        <w:tc>
          <w:tcPr>
            <w:tcW w:w="945" w:type="dxa"/>
            <w:vMerge w:val="restart"/>
            <w:tcBorders>
              <w:top w:val="single" w:sz="6" w:space="0" w:color="auto"/>
              <w:left w:val="single" w:sz="6" w:space="0" w:color="auto"/>
              <w:bottom w:val="nil"/>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записи</w:t>
            </w:r>
          </w:p>
        </w:tc>
        <w:tc>
          <w:tcPr>
            <w:tcW w:w="2295" w:type="dxa"/>
            <w:gridSpan w:val="3"/>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Дата      </w:t>
            </w:r>
          </w:p>
        </w:tc>
        <w:tc>
          <w:tcPr>
            <w:tcW w:w="3645" w:type="dxa"/>
            <w:vMerge w:val="restart"/>
            <w:tcBorders>
              <w:top w:val="single" w:sz="6" w:space="0" w:color="auto"/>
              <w:left w:val="single" w:sz="6" w:space="0" w:color="auto"/>
              <w:bottom w:val="nil"/>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Сведения о приеме на   </w:t>
            </w:r>
            <w:r>
              <w:rPr>
                <w:rFonts w:ascii="Calibri" w:hAnsi="Calibri" w:cs="Calibri"/>
                <w:sz w:val="22"/>
                <w:szCs w:val="22"/>
              </w:rPr>
              <w:br/>
              <w:t>работу, переводе на другую</w:t>
            </w:r>
            <w:r>
              <w:rPr>
                <w:rFonts w:ascii="Calibri" w:hAnsi="Calibri" w:cs="Calibri"/>
                <w:sz w:val="22"/>
                <w:szCs w:val="22"/>
              </w:rPr>
              <w:br/>
              <w:t xml:space="preserve">постоянную работу,    </w:t>
            </w:r>
            <w:r>
              <w:rPr>
                <w:rFonts w:ascii="Calibri" w:hAnsi="Calibri" w:cs="Calibri"/>
                <w:sz w:val="22"/>
                <w:szCs w:val="22"/>
              </w:rPr>
              <w:br/>
              <w:t xml:space="preserve">квалификации, увольнении </w:t>
            </w:r>
            <w:r>
              <w:rPr>
                <w:rFonts w:ascii="Calibri" w:hAnsi="Calibri" w:cs="Calibri"/>
                <w:sz w:val="22"/>
                <w:szCs w:val="22"/>
              </w:rPr>
              <w:br/>
              <w:t xml:space="preserve">(с указанием причин и  </w:t>
            </w:r>
            <w:r>
              <w:rPr>
                <w:rFonts w:ascii="Calibri" w:hAnsi="Calibri" w:cs="Calibri"/>
                <w:sz w:val="22"/>
                <w:szCs w:val="22"/>
              </w:rPr>
              <w:br/>
              <w:t xml:space="preserve">ссылкой на статью, пункт </w:t>
            </w:r>
            <w:r>
              <w:rPr>
                <w:rFonts w:ascii="Calibri" w:hAnsi="Calibri" w:cs="Calibri"/>
                <w:sz w:val="22"/>
                <w:szCs w:val="22"/>
              </w:rPr>
              <w:br/>
              <w:t xml:space="preserve">закона)         </w:t>
            </w:r>
          </w:p>
        </w:tc>
        <w:tc>
          <w:tcPr>
            <w:tcW w:w="3105" w:type="dxa"/>
            <w:vMerge w:val="restart"/>
            <w:tcBorders>
              <w:top w:val="single" w:sz="6" w:space="0" w:color="auto"/>
              <w:left w:val="single" w:sz="6" w:space="0" w:color="auto"/>
              <w:bottom w:val="nil"/>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Наименование, дата и </w:t>
            </w:r>
            <w:r>
              <w:rPr>
                <w:rFonts w:ascii="Calibri" w:hAnsi="Calibri" w:cs="Calibri"/>
                <w:sz w:val="22"/>
                <w:szCs w:val="22"/>
              </w:rPr>
              <w:br/>
              <w:t xml:space="preserve">номер документа, на </w:t>
            </w:r>
            <w:r>
              <w:rPr>
                <w:rFonts w:ascii="Calibri" w:hAnsi="Calibri" w:cs="Calibri"/>
                <w:sz w:val="22"/>
                <w:szCs w:val="22"/>
              </w:rPr>
              <w:br/>
              <w:t xml:space="preserve">основании которого  </w:t>
            </w:r>
            <w:r>
              <w:rPr>
                <w:rFonts w:ascii="Calibri" w:hAnsi="Calibri" w:cs="Calibri"/>
                <w:sz w:val="22"/>
                <w:szCs w:val="22"/>
              </w:rPr>
              <w:br/>
              <w:t xml:space="preserve">внесена запись    </w:t>
            </w:r>
          </w:p>
        </w:tc>
      </w:tr>
      <w:tr w:rsidR="00B46EC9">
        <w:trPr>
          <w:cantSplit/>
          <w:trHeight w:val="240"/>
        </w:trPr>
        <w:tc>
          <w:tcPr>
            <w:tcW w:w="945" w:type="dxa"/>
            <w:vMerge/>
            <w:tcBorders>
              <w:top w:val="nil"/>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число</w:t>
            </w:r>
          </w:p>
        </w:tc>
        <w:tc>
          <w:tcPr>
            <w:tcW w:w="810"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месяц</w:t>
            </w:r>
          </w:p>
        </w:tc>
        <w:tc>
          <w:tcPr>
            <w:tcW w:w="67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год</w:t>
            </w:r>
          </w:p>
        </w:tc>
        <w:tc>
          <w:tcPr>
            <w:tcW w:w="3645" w:type="dxa"/>
            <w:vMerge/>
            <w:tcBorders>
              <w:top w:val="nil"/>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p>
        </w:tc>
        <w:tc>
          <w:tcPr>
            <w:tcW w:w="3105" w:type="dxa"/>
            <w:vMerge/>
            <w:tcBorders>
              <w:top w:val="nil"/>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p>
        </w:tc>
      </w:tr>
      <w:tr w:rsidR="00B46EC9">
        <w:trPr>
          <w:cantSplit/>
          <w:trHeight w:val="240"/>
        </w:trPr>
        <w:tc>
          <w:tcPr>
            <w:tcW w:w="94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1  </w:t>
            </w:r>
          </w:p>
        </w:tc>
        <w:tc>
          <w:tcPr>
            <w:tcW w:w="2295" w:type="dxa"/>
            <w:gridSpan w:val="3"/>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2       </w:t>
            </w:r>
          </w:p>
        </w:tc>
        <w:tc>
          <w:tcPr>
            <w:tcW w:w="364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3            </w:t>
            </w:r>
          </w:p>
        </w:tc>
        <w:tc>
          <w:tcPr>
            <w:tcW w:w="310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4          </w:t>
            </w:r>
          </w:p>
        </w:tc>
      </w:tr>
      <w:tr w:rsidR="00B46EC9">
        <w:trPr>
          <w:cantSplit/>
          <w:trHeight w:val="240"/>
        </w:trPr>
        <w:tc>
          <w:tcPr>
            <w:tcW w:w="94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w:t>
            </w:r>
          </w:p>
        </w:tc>
        <w:tc>
          <w:tcPr>
            <w:tcW w:w="364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           </w:t>
            </w:r>
          </w:p>
        </w:tc>
        <w:tc>
          <w:tcPr>
            <w:tcW w:w="310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         </w:t>
            </w:r>
          </w:p>
        </w:tc>
      </w:tr>
      <w:tr w:rsidR="00B46EC9">
        <w:trPr>
          <w:cantSplit/>
          <w:trHeight w:val="1680"/>
        </w:trPr>
        <w:tc>
          <w:tcPr>
            <w:tcW w:w="94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12  </w:t>
            </w:r>
          </w:p>
        </w:tc>
        <w:tc>
          <w:tcPr>
            <w:tcW w:w="810"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13 </w:t>
            </w:r>
          </w:p>
        </w:tc>
        <w:tc>
          <w:tcPr>
            <w:tcW w:w="810"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03 </w:t>
            </w:r>
          </w:p>
        </w:tc>
        <w:tc>
          <w:tcPr>
            <w:tcW w:w="67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2009</w:t>
            </w:r>
          </w:p>
        </w:tc>
        <w:tc>
          <w:tcPr>
            <w:tcW w:w="364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Трудовой договор          </w:t>
            </w:r>
            <w:r>
              <w:rPr>
                <w:rFonts w:ascii="Calibri" w:hAnsi="Calibri" w:cs="Calibri"/>
                <w:sz w:val="22"/>
                <w:szCs w:val="22"/>
              </w:rPr>
              <w:br/>
              <w:t xml:space="preserve">расторгнут по инициативе  </w:t>
            </w:r>
            <w:r>
              <w:rPr>
                <w:rFonts w:ascii="Calibri" w:hAnsi="Calibri" w:cs="Calibri"/>
                <w:sz w:val="22"/>
                <w:szCs w:val="22"/>
              </w:rPr>
              <w:br/>
              <w:t xml:space="preserve">работодателя ввиду        </w:t>
            </w:r>
            <w:r>
              <w:rPr>
                <w:rFonts w:ascii="Calibri" w:hAnsi="Calibri" w:cs="Calibri"/>
                <w:sz w:val="22"/>
                <w:szCs w:val="22"/>
              </w:rPr>
              <w:br/>
              <w:t xml:space="preserve">появления работника на    </w:t>
            </w:r>
            <w:r>
              <w:rPr>
                <w:rFonts w:ascii="Calibri" w:hAnsi="Calibri" w:cs="Calibri"/>
                <w:sz w:val="22"/>
                <w:szCs w:val="22"/>
              </w:rPr>
              <w:br/>
              <w:t xml:space="preserve">работе в состоянии        </w:t>
            </w:r>
            <w:r>
              <w:rPr>
                <w:rFonts w:ascii="Calibri" w:hAnsi="Calibri" w:cs="Calibri"/>
                <w:sz w:val="22"/>
                <w:szCs w:val="22"/>
              </w:rPr>
              <w:br/>
              <w:t xml:space="preserve">алкогольного опьянения,   </w:t>
            </w:r>
            <w:r>
              <w:rPr>
                <w:rFonts w:ascii="Calibri" w:hAnsi="Calibri" w:cs="Calibri"/>
                <w:sz w:val="22"/>
                <w:szCs w:val="22"/>
              </w:rPr>
              <w:br/>
            </w:r>
            <w:proofErr w:type="spellStart"/>
            <w:r>
              <w:rPr>
                <w:rFonts w:ascii="Calibri" w:hAnsi="Calibri" w:cs="Calibri"/>
                <w:sz w:val="22"/>
                <w:szCs w:val="22"/>
              </w:rPr>
              <w:t>пп</w:t>
            </w:r>
            <w:proofErr w:type="spellEnd"/>
            <w:r>
              <w:rPr>
                <w:rFonts w:ascii="Calibri" w:hAnsi="Calibri" w:cs="Calibri"/>
                <w:sz w:val="22"/>
                <w:szCs w:val="22"/>
              </w:rPr>
              <w:t xml:space="preserve">. "б" п. 6 ч. 1 ст. 81  </w:t>
            </w:r>
            <w:r>
              <w:rPr>
                <w:rFonts w:ascii="Calibri" w:hAnsi="Calibri" w:cs="Calibri"/>
                <w:sz w:val="22"/>
                <w:szCs w:val="22"/>
              </w:rPr>
              <w:br/>
              <w:t xml:space="preserve">Трудового кодекса         </w:t>
            </w:r>
            <w:r>
              <w:rPr>
                <w:rFonts w:ascii="Calibri" w:hAnsi="Calibri" w:cs="Calibri"/>
                <w:sz w:val="22"/>
                <w:szCs w:val="22"/>
              </w:rPr>
              <w:br/>
              <w:t xml:space="preserve">Российской Федерации      </w:t>
            </w:r>
            <w:r>
              <w:rPr>
                <w:rFonts w:ascii="Calibri" w:hAnsi="Calibri" w:cs="Calibri"/>
                <w:sz w:val="22"/>
                <w:szCs w:val="22"/>
              </w:rPr>
              <w:br/>
            </w:r>
            <w:r>
              <w:rPr>
                <w:rFonts w:ascii="Calibri" w:hAnsi="Calibri" w:cs="Calibri"/>
                <w:sz w:val="22"/>
                <w:szCs w:val="22"/>
              </w:rPr>
              <w:br/>
              <w:t xml:space="preserve">Главный врач Корнеев И.Э. </w:t>
            </w:r>
            <w:r>
              <w:rPr>
                <w:rFonts w:ascii="Calibri" w:hAnsi="Calibri" w:cs="Calibri"/>
                <w:sz w:val="22"/>
                <w:szCs w:val="22"/>
              </w:rPr>
              <w:br/>
            </w:r>
            <w:r>
              <w:rPr>
                <w:rFonts w:ascii="Calibri" w:hAnsi="Calibri" w:cs="Calibri"/>
                <w:sz w:val="22"/>
                <w:szCs w:val="22"/>
              </w:rPr>
              <w:br/>
              <w:t xml:space="preserve">М.П.                      </w:t>
            </w:r>
          </w:p>
        </w:tc>
        <w:tc>
          <w:tcPr>
            <w:tcW w:w="3105" w:type="dxa"/>
            <w:tcBorders>
              <w:top w:val="single" w:sz="6" w:space="0" w:color="auto"/>
              <w:left w:val="single" w:sz="6" w:space="0" w:color="auto"/>
              <w:bottom w:val="single" w:sz="6" w:space="0" w:color="auto"/>
              <w:right w:val="single" w:sz="6" w:space="0" w:color="auto"/>
            </w:tcBorders>
          </w:tcPr>
          <w:p w:rsidR="00B46EC9" w:rsidRDefault="00B46EC9">
            <w:pPr>
              <w:pStyle w:val="ConsPlusCell"/>
              <w:widowControl/>
              <w:rPr>
                <w:rFonts w:ascii="Calibri" w:hAnsi="Calibri" w:cs="Calibri"/>
                <w:sz w:val="22"/>
                <w:szCs w:val="22"/>
              </w:rPr>
            </w:pPr>
            <w:r>
              <w:rPr>
                <w:rFonts w:ascii="Calibri" w:hAnsi="Calibri" w:cs="Calibri"/>
                <w:sz w:val="22"/>
                <w:szCs w:val="22"/>
              </w:rPr>
              <w:t xml:space="preserve">Приказ от 13.03.2009  </w:t>
            </w:r>
            <w:r>
              <w:rPr>
                <w:rFonts w:ascii="Calibri" w:hAnsi="Calibri" w:cs="Calibri"/>
                <w:sz w:val="22"/>
                <w:szCs w:val="22"/>
              </w:rPr>
              <w:br/>
              <w:t xml:space="preserve">N 11-к                </w:t>
            </w:r>
          </w:p>
        </w:tc>
      </w:tr>
    </w:tbl>
    <w:p w:rsidR="00B46EC9" w:rsidRDefault="00B46EC9">
      <w:pPr>
        <w:autoSpaceDE w:val="0"/>
        <w:autoSpaceDN w:val="0"/>
        <w:adjustRightInd w:val="0"/>
        <w:spacing w:after="0" w:line="240" w:lineRule="auto"/>
        <w:ind w:firstLine="540"/>
        <w:jc w:val="both"/>
        <w:rPr>
          <w:rFonts w:ascii="Calibri" w:hAnsi="Calibri" w:cs="Calibri"/>
        </w:rPr>
      </w:pP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Выдача трудовой книжки сопровождается подписью работника в ее получении в Книге учета и движения трудовых книжек и вкладышей в них &lt;4&gt;.</w:t>
      </w:r>
    </w:p>
    <w:p w:rsidR="00B46EC9" w:rsidRDefault="00B46EC9">
      <w:pPr>
        <w:autoSpaceDE w:val="0"/>
        <w:autoSpaceDN w:val="0"/>
        <w:adjustRightInd w:val="0"/>
        <w:spacing w:after="0" w:line="240" w:lineRule="auto"/>
        <w:ind w:firstLine="540"/>
        <w:jc w:val="both"/>
        <w:rPr>
          <w:rFonts w:ascii="Calibri" w:hAnsi="Calibri" w:cs="Calibri"/>
        </w:rPr>
      </w:pPr>
      <w:r>
        <w:rPr>
          <w:rFonts w:ascii="Calibri" w:hAnsi="Calibri" w:cs="Calibri"/>
        </w:rPr>
        <w:t>Однако работодателю необходимо иметь в виду, что за появление на рабочем месте в состоянии алкогольного опьянения можно уволить не каждого работника. Например, по этому основанию нельзя расторгнуть трудовой договор с беременной женщиной. Так, в ст. 261 ТК РФ указано, что уволить данную категорию работников можно лишь в случае ликвидации организации или прекращения деятельности индивидуальным предпринимателем. На это обращается внимание и в п. 23 Постановления Пленума ВС РФ от 17.03.2004 N 2.</w:t>
      </w:r>
    </w:p>
    <w:p w:rsidR="00AF2BB5" w:rsidRDefault="00AF2BB5">
      <w:pPr>
        <w:autoSpaceDE w:val="0"/>
        <w:autoSpaceDN w:val="0"/>
        <w:adjustRightInd w:val="0"/>
        <w:spacing w:after="0" w:line="240" w:lineRule="auto"/>
        <w:ind w:firstLine="540"/>
        <w:jc w:val="both"/>
        <w:rPr>
          <w:rFonts w:ascii="Calibri" w:hAnsi="Calibri" w:cs="Calibri"/>
        </w:rPr>
      </w:pPr>
    </w:p>
    <w:p w:rsidR="00D0277B" w:rsidRDefault="00D0277B"/>
    <w:sectPr w:rsidR="00D0277B" w:rsidSect="00FA0D8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sung2" w:date="2013-11-07T19:14:00Z" w:initials="S">
    <w:p w:rsidR="000A75AF" w:rsidRDefault="000A75AF">
      <w:pPr>
        <w:pStyle w:val="a4"/>
      </w:pPr>
      <w:r>
        <w:rPr>
          <w:rStyle w:val="a3"/>
        </w:rPr>
        <w:annotationRef/>
      </w:r>
      <w:r>
        <w:t>Не завтра и послезавтра, а в этот день, когда установлен факт алкогольного опьянения.</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AF2BB5"/>
    <w:rsid w:val="000A75AF"/>
    <w:rsid w:val="00113C46"/>
    <w:rsid w:val="0016586F"/>
    <w:rsid w:val="001B5353"/>
    <w:rsid w:val="001C247A"/>
    <w:rsid w:val="00392F5E"/>
    <w:rsid w:val="004569EF"/>
    <w:rsid w:val="00543D24"/>
    <w:rsid w:val="00A829B4"/>
    <w:rsid w:val="00AF2BB5"/>
    <w:rsid w:val="00B46EC9"/>
    <w:rsid w:val="00D0277B"/>
    <w:rsid w:val="00DF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F2BB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46EC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annotation reference"/>
    <w:basedOn w:val="a0"/>
    <w:uiPriority w:val="99"/>
    <w:semiHidden/>
    <w:unhideWhenUsed/>
    <w:rsid w:val="000A75AF"/>
    <w:rPr>
      <w:sz w:val="16"/>
      <w:szCs w:val="16"/>
    </w:rPr>
  </w:style>
  <w:style w:type="paragraph" w:styleId="a4">
    <w:name w:val="annotation text"/>
    <w:basedOn w:val="a"/>
    <w:link w:val="a5"/>
    <w:uiPriority w:val="99"/>
    <w:semiHidden/>
    <w:unhideWhenUsed/>
    <w:rsid w:val="000A75AF"/>
    <w:pPr>
      <w:spacing w:line="240" w:lineRule="auto"/>
    </w:pPr>
    <w:rPr>
      <w:sz w:val="20"/>
      <w:szCs w:val="20"/>
    </w:rPr>
  </w:style>
  <w:style w:type="character" w:customStyle="1" w:styleId="a5">
    <w:name w:val="Текст примечания Знак"/>
    <w:basedOn w:val="a0"/>
    <w:link w:val="a4"/>
    <w:uiPriority w:val="99"/>
    <w:semiHidden/>
    <w:rsid w:val="000A75AF"/>
    <w:rPr>
      <w:sz w:val="20"/>
      <w:szCs w:val="20"/>
    </w:rPr>
  </w:style>
  <w:style w:type="paragraph" w:styleId="a6">
    <w:name w:val="annotation subject"/>
    <w:basedOn w:val="a4"/>
    <w:next w:val="a4"/>
    <w:link w:val="a7"/>
    <w:uiPriority w:val="99"/>
    <w:semiHidden/>
    <w:unhideWhenUsed/>
    <w:rsid w:val="000A75AF"/>
    <w:rPr>
      <w:b/>
      <w:bCs/>
    </w:rPr>
  </w:style>
  <w:style w:type="character" w:customStyle="1" w:styleId="a7">
    <w:name w:val="Тема примечания Знак"/>
    <w:basedOn w:val="a5"/>
    <w:link w:val="a6"/>
    <w:uiPriority w:val="99"/>
    <w:semiHidden/>
    <w:rsid w:val="000A75AF"/>
    <w:rPr>
      <w:b/>
      <w:bCs/>
      <w:sz w:val="20"/>
      <w:szCs w:val="20"/>
    </w:rPr>
  </w:style>
  <w:style w:type="paragraph" w:styleId="a8">
    <w:name w:val="Balloon Text"/>
    <w:basedOn w:val="a"/>
    <w:link w:val="a9"/>
    <w:uiPriority w:val="99"/>
    <w:semiHidden/>
    <w:unhideWhenUsed/>
    <w:rsid w:val="000A75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7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29C5-CAB6-45F6-88BE-2B99FC24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3071</Words>
  <Characters>17506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Лонгор</Company>
  <LinksUpToDate>false</LinksUpToDate>
  <CharactersWithSpaces>20536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Samsung2</cp:lastModifiedBy>
  <cp:revision>4</cp:revision>
  <dcterms:created xsi:type="dcterms:W3CDTF">2009-12-11T10:11:00Z</dcterms:created>
  <dcterms:modified xsi:type="dcterms:W3CDTF">2013-11-07T12:22:00Z</dcterms:modified>
</cp:coreProperties>
</file>