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Прокуратуру  города Новосибирска </w:t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630005, г. Новосибирск, ул. Некрасова д. 80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_____ ____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Адрес: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Тел.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Сообщение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О наличии события правонарушения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Я,   ______,  на основании ст. 6 Водного Кодекса Российской  Федерации,ст. 27 ФЗ «О прокуратуре Российской Федерации и </w:t>
      </w:r>
      <w:r>
        <w:rPr>
          <w:rFonts w:ascii="Times New Roman" w:hAnsi="Times New Roman" w:cs="Times New Roman"/>
          <w:sz w:val="22"/>
          <w:sz-cs w:val="22"/>
          <w:color w:val="0000FF"/>
        </w:rPr>
        <w:t xml:space="preserve">ст.   28.1</w:t>
      </w:r>
      <w:r>
        <w:rPr>
          <w:rFonts w:ascii="Times New Roman" w:hAnsi="Times New Roman" w:cs="Times New Roman"/>
          <w:sz w:val="22"/>
          <w:sz-cs w:val="22"/>
        </w:rPr>
        <w:t xml:space="preserve">   Кодекса   РФ   "О бадминистративных правонарушениях", в  присутствии свидетелей: 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- петров ______</w:t>
      </w:r>
    </w:p>
    <w:p>
      <w:pPr/>
      <w:r>
        <w:rPr>
          <w:rFonts w:ascii="Times New Roman" w:hAnsi="Times New Roman" w:cs="Times New Roman"/>
          <w:sz w:val="22"/>
          <w:sz-cs w:val="22"/>
          <w:color w:val="FF0000"/>
        </w:rPr>
        <w:t xml:space="preserve">- Иван Иваныч Иванов, адрес : три девятое царство,</w:t>
      </w:r>
    </w:p>
    <w:p>
      <w:pPr/>
      <w:r>
        <w:rPr>
          <w:rFonts w:ascii="Times New Roman" w:hAnsi="Times New Roman" w:cs="Times New Roman"/>
          <w:sz w:val="22"/>
          <w:sz-cs w:val="22"/>
        </w:rPr>
        <w:t xml:space="preserve">сообщаю о наличии события правонарушения, Выразившегося в нарушении установленного законом режима использования земель и водных объектов.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В соответствии со ст. 6 Водного кодекса РФ 5.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Каждый гражданин вправе иметь доступ к водным объектам общего пользования и бесплатно использовать их для личных и бытовых нужд, если иное не предусмотрено настоящим Кодексом, другими федеральными законами.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Полоса земли вдоль береговой линии водного объекта общего пользования (береговая полоса) предназначается для общего пользования. Ширина береговой полосы водных объектов общего пользования составляет двадцать метров.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На  береговой линии водногообъекта, расположенного на территории Ленинского района г. Новосибирска вблизи Октябрьского моста (карта местоположения прилагается), в нарушение законодательства находятся постройки (фото: приложение №2, приложение №3). Очевидно, что такое расположение построек (на территории, отведенной законодателем для общего пользования) нарушает права граждан пользоваться береговой полосой данного  водного объекта.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Неизвестно кем и на каком основании был предоставлен данный участок.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На основании изложенного, руководствуясь действующим законодательством: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</w:rPr>
        <w:t xml:space="preserve">ПРОШУ: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Прекратить противоправные действия, влекущие  нарушения прав гражданина РФ на  пользование  водными объектами на территории г. Новосибирска, в частности  на водном объекте вблизи Октябрьского моста (ориентировочный адрес :г .Новосибирск, ул. Стартовая д. 1).</w:t>
      </w:r>
    </w:p>
    <w:p>
      <w:pPr>
        <w:jc w:val="both"/>
        <w:ind w:left="90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left="90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left="900"/>
      </w:pPr>
      <w:r>
        <w:rPr>
          <w:rFonts w:ascii="Times New Roman" w:hAnsi="Times New Roman" w:cs="Times New Roman"/>
          <w:sz w:val="24"/>
          <w:sz-cs w:val="24"/>
        </w:rPr>
        <w:t xml:space="preserve">Заявитель:_______________________/</w:t>
      </w:r>
    </w:p>
    <w:p>
      <w:pPr>
        <w:jc w:val="both"/>
        <w:ind w:left="900"/>
      </w:pPr>
      <w:r>
        <w:rPr>
          <w:rFonts w:ascii="Times New Roman" w:hAnsi="Times New Roman" w:cs="Times New Roman"/>
          <w:sz w:val="24"/>
          <w:sz-cs w:val="24"/>
        </w:rPr>
        <w:t xml:space="preserve">Свидетель: _______________________/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Свидетель:_______________________/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Приложение: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Карта местоположения объекта: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Фото № 1</w:t>
      </w:r>
    </w:p>
    <w:p>
      <w:pPr>
        <w:ind w:left="720" w:first-line="-720"/>
      </w:pPr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>•</w:t>
        <w:tab/>
        <w:t xml:space="preserve">Фото № 2</w:t>
      </w:r>
    </w:p>
    <w:sectPr>
      <w:pgSz w:w="11900" w:h="16840"/>
      <w:pgMar w:top="426" w:right="566" w:bottom="567" w:left="1133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</cp:coreProperties>
</file>

<file path=docProps/meta.xml><?xml version="1.0" encoding="utf-8"?>
<meta xmlns="http://schemas.apple.com/cocoa/2006/metadata">
  <generator>CocoaOOXMLWriter/1187.4</generator>
</meta>
</file>