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20F" w:rsidRDefault="0051020F" w:rsidP="0051020F">
      <w:pPr>
        <w:pStyle w:val="1"/>
        <w:spacing w:before="0" w:beforeAutospacing="0" w:after="0" w:afterAutospacing="0" w:line="582" w:lineRule="atLeast"/>
        <w:rPr>
          <w:rFonts w:ascii="Arial" w:hAnsi="Arial" w:cs="Arial"/>
          <w:color w:val="000000"/>
          <w:sz w:val="53"/>
          <w:szCs w:val="53"/>
        </w:rPr>
      </w:pPr>
      <w:r>
        <w:rPr>
          <w:rFonts w:ascii="Arial" w:hAnsi="Arial" w:cs="Arial"/>
          <w:color w:val="000000"/>
          <w:sz w:val="53"/>
          <w:szCs w:val="53"/>
        </w:rPr>
        <w:t xml:space="preserve">Как рассчитать величину процентной надбавки за работу в </w:t>
      </w:r>
      <w:proofErr w:type="gramStart"/>
      <w:r>
        <w:rPr>
          <w:rFonts w:ascii="Arial" w:hAnsi="Arial" w:cs="Arial"/>
          <w:color w:val="000000"/>
          <w:sz w:val="53"/>
          <w:szCs w:val="53"/>
        </w:rPr>
        <w:t>г</w:t>
      </w:r>
      <w:proofErr w:type="gramEnd"/>
      <w:r>
        <w:rPr>
          <w:rFonts w:ascii="Arial" w:hAnsi="Arial" w:cs="Arial"/>
          <w:color w:val="000000"/>
          <w:sz w:val="53"/>
          <w:szCs w:val="53"/>
        </w:rPr>
        <w:t>. Владивосток молодому специалисту, родившемуся и проживающему в этом же городе?</w:t>
      </w:r>
    </w:p>
    <w:p w:rsidR="00D76502" w:rsidRDefault="00D76502" w:rsidP="00D76502">
      <w:pPr>
        <w:spacing w:line="222" w:lineRule="atLeast"/>
        <w:rPr>
          <w:rFonts w:ascii="Arial" w:hAnsi="Arial" w:cs="Arial"/>
          <w:color w:val="898989"/>
          <w:sz w:val="17"/>
          <w:szCs w:val="17"/>
        </w:rPr>
      </w:pPr>
    </w:p>
    <w:p w:rsidR="0051020F" w:rsidRDefault="0051020F" w:rsidP="00D76502">
      <w:pPr>
        <w:spacing w:line="222" w:lineRule="atLeast"/>
        <w:rPr>
          <w:rFonts w:ascii="Arial" w:hAnsi="Arial" w:cs="Arial"/>
          <w:color w:val="000000"/>
          <w:sz w:val="19"/>
          <w:szCs w:val="19"/>
        </w:rPr>
      </w:pPr>
      <w:r>
        <w:rPr>
          <w:rFonts w:ascii="Arial" w:hAnsi="Arial" w:cs="Arial"/>
          <w:color w:val="898989"/>
          <w:sz w:val="17"/>
          <w:szCs w:val="17"/>
        </w:rPr>
        <w:t xml:space="preserve">13 января 2015 </w:t>
      </w:r>
      <w:r>
        <w:rPr>
          <w:rFonts w:ascii="Arial" w:hAnsi="Arial" w:cs="Arial"/>
          <w:color w:val="000000"/>
          <w:sz w:val="19"/>
          <w:szCs w:val="19"/>
        </w:rPr>
        <w:t>Темы:</w:t>
      </w:r>
    </w:p>
    <w:p w:rsidR="0051020F" w:rsidRDefault="00A362EB" w:rsidP="00D76502">
      <w:pPr>
        <w:spacing w:after="0" w:line="332" w:lineRule="atLeast"/>
        <w:ind w:right="194"/>
        <w:rPr>
          <w:rFonts w:ascii="Arial" w:hAnsi="Arial" w:cs="Arial"/>
          <w:b/>
          <w:color w:val="000000"/>
          <w:sz w:val="19"/>
          <w:szCs w:val="19"/>
        </w:rPr>
      </w:pPr>
      <w:r>
        <w:rPr>
          <w:rFonts w:ascii="Arial" w:hAnsi="Arial" w:cs="Arial"/>
          <w:b/>
          <w:color w:val="000000"/>
          <w:sz w:val="19"/>
          <w:szCs w:val="19"/>
        </w:rPr>
        <w:t xml:space="preserve"> </w:t>
      </w:r>
      <w:hyperlink r:id="rId5" w:history="1">
        <w:r w:rsidRPr="00ED618D">
          <w:rPr>
            <w:rStyle w:val="a4"/>
            <w:rFonts w:ascii="Arial" w:hAnsi="Arial" w:cs="Arial"/>
            <w:b/>
            <w:sz w:val="19"/>
            <w:szCs w:val="19"/>
          </w:rPr>
          <w:t>http://www.kdelo.ru/qa/113581-kak-rasschitat-velichinu-protsentnoy-nadbavki-za-rabotu-v-g-vladivostok-molodomu</w:t>
        </w:r>
      </w:hyperlink>
    </w:p>
    <w:p w:rsidR="00A362EB" w:rsidRPr="00A362EB" w:rsidRDefault="00A362EB" w:rsidP="00D76502">
      <w:pPr>
        <w:spacing w:after="0" w:line="332" w:lineRule="atLeast"/>
        <w:ind w:right="194"/>
        <w:rPr>
          <w:rFonts w:ascii="Arial" w:hAnsi="Arial" w:cs="Arial"/>
          <w:b/>
          <w:color w:val="000000"/>
          <w:sz w:val="19"/>
          <w:szCs w:val="19"/>
        </w:rPr>
      </w:pPr>
    </w:p>
    <w:p w:rsidR="0051020F" w:rsidRDefault="0051020F" w:rsidP="00D76502">
      <w:pPr>
        <w:pStyle w:val="2"/>
        <w:spacing w:before="0" w:beforeAutospacing="0" w:after="235" w:afterAutospacing="0" w:line="471" w:lineRule="atLeast"/>
        <w:jc w:val="both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</w:rPr>
        <w:t>Вопрос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Добрый день, эксперты! Меня интересует следующий вопрос. Местность работы г. Владивосток Приморский край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.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п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рименимые надбавки РК от 20% до 30% на усмотрение работодателя ДВ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кооф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. 30% .Как данные коэффициенты применять к молодым специалистам которые родились в этой местности и проживают. Раньше это было по выслуге лет, потом по проживанию, а как сейчас? Перерыла кучу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документов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но мне так и не понятен этот вопрос.</w:t>
      </w:r>
    </w:p>
    <w:p w:rsidR="0051020F" w:rsidRDefault="0051020F" w:rsidP="0051020F">
      <w:pPr>
        <w:pStyle w:val="2"/>
        <w:spacing w:before="0" w:beforeAutospacing="0" w:after="235" w:afterAutospacing="0" w:line="471" w:lineRule="atLeast"/>
        <w:rPr>
          <w:rFonts w:ascii="Arial" w:hAnsi="Arial" w:cs="Arial"/>
          <w:color w:val="000000"/>
          <w:sz w:val="43"/>
          <w:szCs w:val="43"/>
        </w:rPr>
      </w:pPr>
      <w:r>
        <w:rPr>
          <w:rFonts w:ascii="Arial" w:hAnsi="Arial" w:cs="Arial"/>
          <w:color w:val="000000"/>
          <w:sz w:val="43"/>
          <w:szCs w:val="43"/>
        </w:rPr>
        <w:t>Ответ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Величина процентной надбавки за работу в районах Крайнего Севера либо местностях, приравненных к районам Крайнего Севера, зависит от региона, возраста сотрудника, и от его стажа работы в данном регионе.</w:t>
      </w:r>
    </w:p>
    <w:p w:rsidR="00DA41D3" w:rsidRPr="00DA41D3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До 1 января 2005 г. действовало положение ч. 2 ст. 11 Закона № 4520-1 «О государственных компенсациях для лиц, работающих и проживающих в районах крайнего севера и приравненных к ним местностях» согласно которому, работникам в возрасте до 30 лет </w:t>
      </w:r>
      <w:r w:rsidRPr="00DA41D3">
        <w:rPr>
          <w:rFonts w:ascii="Georgia" w:hAnsi="Georgia" w:cs="Helvetica"/>
          <w:b/>
          <w:color w:val="000000"/>
          <w:sz w:val="22"/>
          <w:szCs w:val="22"/>
        </w:rPr>
        <w:t>надбавка к заработной плате выплачивалась в полном размере с первого дня работы в районах Крайнего Севера, при условии, что они прожили в</w:t>
      </w:r>
      <w:proofErr w:type="gramEnd"/>
      <w:r w:rsidRPr="00DA41D3">
        <w:rPr>
          <w:rFonts w:ascii="Georgia" w:hAnsi="Georgia" w:cs="Helvetica"/>
          <w:b/>
          <w:color w:val="000000"/>
          <w:sz w:val="22"/>
          <w:szCs w:val="22"/>
        </w:rPr>
        <w:t xml:space="preserve"> указанных </w:t>
      </w:r>
      <w:proofErr w:type="gramStart"/>
      <w:r w:rsidRPr="00DA41D3">
        <w:rPr>
          <w:rFonts w:ascii="Georgia" w:hAnsi="Georgia" w:cs="Helvetica"/>
          <w:b/>
          <w:color w:val="000000"/>
          <w:sz w:val="22"/>
          <w:szCs w:val="22"/>
        </w:rPr>
        <w:t>районах</w:t>
      </w:r>
      <w:proofErr w:type="gramEnd"/>
      <w:r w:rsidRPr="00DA41D3">
        <w:rPr>
          <w:rFonts w:ascii="Georgia" w:hAnsi="Georgia" w:cs="Helvetica"/>
          <w:b/>
          <w:color w:val="000000"/>
          <w:sz w:val="22"/>
          <w:szCs w:val="22"/>
        </w:rPr>
        <w:t xml:space="preserve"> и местностях не менее пяти лет. </w:t>
      </w:r>
    </w:p>
    <w:p w:rsidR="00DA41D3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r w:rsidRPr="00DA41D3">
        <w:rPr>
          <w:rFonts w:ascii="Georgia" w:hAnsi="Georgia" w:cs="Helvetica"/>
          <w:b/>
          <w:color w:val="000000"/>
          <w:sz w:val="22"/>
          <w:szCs w:val="22"/>
        </w:rPr>
        <w:t>Однако Федеральным законом № 122-ФЗ от 22.08.2004 ч.2. ст.11 Закона N 4520-</w:t>
      </w:r>
      <w:r>
        <w:rPr>
          <w:rFonts w:ascii="Georgia" w:hAnsi="Georgia" w:cs="Helvetica"/>
          <w:color w:val="000000"/>
          <w:sz w:val="22"/>
          <w:szCs w:val="22"/>
        </w:rPr>
        <w:t xml:space="preserve">1 «О государственных компенсациях для лиц, работающих и проживающих в районах крайнего севера и приравненных к ним местностях» </w:t>
      </w:r>
      <w:proofErr w:type="gramStart"/>
      <w:r w:rsidRPr="00DA41D3">
        <w:rPr>
          <w:rFonts w:ascii="Georgia" w:hAnsi="Georgia" w:cs="Helvetica"/>
          <w:b/>
          <w:color w:val="000000"/>
          <w:sz w:val="22"/>
          <w:szCs w:val="22"/>
        </w:rPr>
        <w:t>признана</w:t>
      </w:r>
      <w:proofErr w:type="gramEnd"/>
      <w:r w:rsidRPr="00DA41D3">
        <w:rPr>
          <w:rFonts w:ascii="Georgia" w:hAnsi="Georgia" w:cs="Helvetica"/>
          <w:b/>
          <w:color w:val="000000"/>
          <w:sz w:val="22"/>
          <w:szCs w:val="22"/>
        </w:rPr>
        <w:t xml:space="preserve"> утратившей силу. </w:t>
      </w:r>
    </w:p>
    <w:p w:rsidR="0051020F" w:rsidRPr="00DA41D3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Тем не менее, </w:t>
      </w:r>
      <w:proofErr w:type="spellStart"/>
      <w:r w:rsidRPr="00DA41D3">
        <w:rPr>
          <w:rFonts w:ascii="Georgia" w:hAnsi="Georgia" w:cs="Helvetica"/>
          <w:b/>
          <w:color w:val="000000"/>
          <w:sz w:val="22"/>
          <w:szCs w:val="22"/>
        </w:rPr>
        <w:t>Минздравсоцразвития</w:t>
      </w:r>
      <w:proofErr w:type="spellEnd"/>
      <w:r w:rsidRPr="00DA41D3">
        <w:rPr>
          <w:rFonts w:ascii="Georgia" w:hAnsi="Georgia" w:cs="Helvetica"/>
          <w:b/>
          <w:color w:val="000000"/>
          <w:sz w:val="22"/>
          <w:szCs w:val="22"/>
        </w:rPr>
        <w:t xml:space="preserve"> России в п. 1 Письма от 20.01.2005 № 97-Пр указало, что, если молодые работники прожили в районах Крайнего Севера и приравненных к ним местностях не менее пяти лет по состоянию на 31 декабря 2004 г., то есть исполнили все требования ранее действовавшего </w:t>
      </w:r>
      <w:r w:rsidRPr="00DA41D3">
        <w:rPr>
          <w:rFonts w:ascii="Georgia" w:hAnsi="Georgia" w:cs="Helvetica"/>
          <w:b/>
          <w:color w:val="000000"/>
          <w:sz w:val="22"/>
          <w:szCs w:val="22"/>
        </w:rPr>
        <w:lastRenderedPageBreak/>
        <w:t>законодательства, они имеют право на получение процентной надбавки с первого дня работы в указанных районах.</w:t>
      </w:r>
      <w:proofErr w:type="gramEnd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Что касается молодежи (лиц в возрасте до 30 лет),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  <w:u w:val="single"/>
        </w:rPr>
        <w:t>вступающей (вступившей) в трудовые отношения</w:t>
      </w:r>
      <w:r w:rsidR="00DA41D3">
        <w:rPr>
          <w:rFonts w:ascii="Georgia" w:hAnsi="Georgia" w:cs="Helvetica"/>
          <w:color w:val="000000"/>
          <w:sz w:val="22"/>
          <w:szCs w:val="22"/>
          <w:u w:val="single"/>
        </w:rPr>
        <w:t xml:space="preserve"> </w:t>
      </w:r>
      <w:r>
        <w:rPr>
          <w:rFonts w:ascii="Georgia" w:hAnsi="Georgia" w:cs="Helvetica"/>
          <w:color w:val="000000"/>
          <w:sz w:val="22"/>
          <w:szCs w:val="22"/>
        </w:rPr>
        <w:t xml:space="preserve">после 31 декабря 2004 г. и прожившей в указанных районах и местностях не менее одного года, процентная надбавка к заработной плате выплачивается в ускоренном порядке в соответствии с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пп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 "е" п. 1 Постановления Совета Министров РСФСР от 22.10.1990 N 458 "Об упорядочении компенсаций гражданам, проживающим в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районах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Севера". Размер надбавок в зависимости от района представлен в таблице ниже (указанный порядок в полной мере распространяется на работодателей, не финансируемых из федерального бюджета).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Таким образом, можно сделать вывод, что лица, в возрасте до 30 лет, которые прожили в районах Крайнего Севера и приравненных к ним местностях не менее пяти лет по состоянию на 31 декабря 2004 г., при этом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  <w:u w:val="single"/>
        </w:rPr>
        <w:t>вступающим в трудовые отношения после 31 декабря 2004 г</w:t>
      </w:r>
      <w:r>
        <w:rPr>
          <w:rFonts w:ascii="Georgia" w:hAnsi="Georgia" w:cs="Helvetica"/>
          <w:color w:val="000000"/>
          <w:sz w:val="22"/>
          <w:szCs w:val="22"/>
        </w:rPr>
        <w:t>., право на получение процентной надбавки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  <w:u w:val="single"/>
        </w:rPr>
        <w:t>приобретают в полном размере, с первого дня работы в указанных</w:t>
      </w:r>
      <w:proofErr w:type="gramEnd"/>
      <w:r>
        <w:rPr>
          <w:rFonts w:ascii="Georgia" w:hAnsi="Georgia" w:cs="Helvetica"/>
          <w:color w:val="000000"/>
          <w:sz w:val="22"/>
          <w:szCs w:val="22"/>
          <w:u w:val="single"/>
        </w:rPr>
        <w:t xml:space="preserve"> </w:t>
      </w:r>
      <w:proofErr w:type="gramStart"/>
      <w:r>
        <w:rPr>
          <w:rFonts w:ascii="Georgia" w:hAnsi="Georgia" w:cs="Helvetica"/>
          <w:color w:val="000000"/>
          <w:sz w:val="22"/>
          <w:szCs w:val="22"/>
          <w:u w:val="single"/>
        </w:rPr>
        <w:t>районах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>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А молодежи, вступающей в трудовые отношения после 31 декабря 2004 г, при этом прожившая в Северных районах и местностях не менее одного года процентная надбавка к заработной плате</w:t>
      </w:r>
      <w:r w:rsidR="00DA41D3">
        <w:rPr>
          <w:rFonts w:ascii="Georgia" w:hAnsi="Georgia" w:cs="Helvetica"/>
          <w:color w:val="000000"/>
          <w:sz w:val="22"/>
          <w:szCs w:val="22"/>
        </w:rPr>
        <w:t xml:space="preserve"> </w:t>
      </w:r>
      <w:r>
        <w:rPr>
          <w:rFonts w:ascii="Georgia" w:hAnsi="Georgia" w:cs="Helvetica"/>
          <w:color w:val="000000"/>
          <w:sz w:val="22"/>
          <w:szCs w:val="22"/>
          <w:u w:val="single"/>
        </w:rPr>
        <w:t>выплачивается в ускоренном порядке</w:t>
      </w:r>
      <w:r>
        <w:rPr>
          <w:rFonts w:ascii="Georgia" w:hAnsi="Georgia" w:cs="Helvetica"/>
          <w:color w:val="000000"/>
          <w:sz w:val="22"/>
          <w:szCs w:val="22"/>
        </w:rPr>
        <w:t>. Размер надбавок в зависимости от района представлен в таблице ниже (указанный порядок в полной мере распространяется на работодателей, не финансируемых из федерального бюджета).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Так, например, организация, расположенная в Москве и заключившая трудовой договор с надомником из Мурманска (район Крайнего Севера), обязана предоставлять такому сотруднику все надбавки, установленные законодательством за работу в северных районах. Такие разъяснения содержатся в</w:t>
      </w:r>
      <w:r w:rsidR="001368A2">
        <w:rPr>
          <w:rFonts w:ascii="Georgia" w:hAnsi="Georgia" w:cs="Helvetica"/>
          <w:color w:val="000000"/>
          <w:sz w:val="22"/>
          <w:szCs w:val="22"/>
        </w:rPr>
        <w:t xml:space="preserve"> </w:t>
      </w:r>
      <w:hyperlink r:id="rId6" w:anchor="/document/99/902245677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письме Минфина России от 13 ноября 2010 г. № 03-03-07/39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0" w:name="/document/130/50382/bss-anchor/"/>
      <w:bookmarkEnd w:id="0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Право на получение надбавки за работу в северных районах закреплено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7" w:anchor="/document/99/901807664/ZAP1S5K3A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статье 317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Трудового кодекса РФ и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8" w:anchor="/document/99/9005409/ZA01VS43DF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статье 11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Закона от 19 февраля 1993 г. № 4520-1. В части, не противоречащей этим документам, по-прежнему действуют нормативные акты СССР, разъясняющие порядок начисления надбавки (приказы Минтруда РСФСР от 22 ноября 1990 г.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9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№ 2</w:t>
        </w:r>
      </w:hyperlink>
      <w:r>
        <w:rPr>
          <w:rFonts w:ascii="Georgia" w:hAnsi="Georgia" w:cs="Helvetica"/>
          <w:color w:val="000000"/>
          <w:sz w:val="22"/>
          <w:szCs w:val="22"/>
        </w:rPr>
        <w:t>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0" w:anchor="/document/99/90177569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№ 3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 т. д.).</w:t>
      </w:r>
    </w:p>
    <w:p w:rsidR="0051020F" w:rsidRPr="00DA41D3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r w:rsidRPr="00DA41D3">
        <w:rPr>
          <w:rFonts w:ascii="Georgia" w:hAnsi="Georgia" w:cs="Helvetica"/>
          <w:b/>
          <w:color w:val="000000"/>
          <w:sz w:val="22"/>
          <w:szCs w:val="22"/>
        </w:rPr>
        <w:t>Размер надбавки</w:t>
      </w:r>
      <w:bookmarkStart w:id="1" w:name="/document/130/50382/lis109/"/>
      <w:bookmarkEnd w:id="1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Величина процентной надбавки за работу в районах Крайнего Севера зависит:</w:t>
      </w:r>
    </w:p>
    <w:p w:rsidR="0051020F" w:rsidRDefault="0051020F" w:rsidP="00D76502">
      <w:pPr>
        <w:pStyle w:val="a3"/>
        <w:numPr>
          <w:ilvl w:val="0"/>
          <w:numId w:val="4"/>
        </w:numPr>
        <w:spacing w:before="0" w:beforeAutospacing="0" w:after="277" w:afterAutospacing="0" w:line="291" w:lineRule="atLeast"/>
        <w:ind w:left="249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2" w:name="/document/130/50382/lis23/"/>
      <w:bookmarkEnd w:id="2"/>
      <w:r>
        <w:rPr>
          <w:rFonts w:ascii="Georgia" w:hAnsi="Georgia" w:cs="Helvetica"/>
          <w:color w:val="000000"/>
          <w:sz w:val="22"/>
          <w:szCs w:val="22"/>
        </w:rPr>
        <w:t>от района, в котором работает сотрудник;</w:t>
      </w:r>
    </w:p>
    <w:p w:rsidR="0051020F" w:rsidRDefault="0051020F" w:rsidP="00D76502">
      <w:pPr>
        <w:pStyle w:val="a3"/>
        <w:numPr>
          <w:ilvl w:val="0"/>
          <w:numId w:val="4"/>
        </w:numPr>
        <w:spacing w:before="0" w:beforeAutospacing="0" w:after="277" w:afterAutospacing="0" w:line="291" w:lineRule="atLeast"/>
        <w:ind w:left="249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3" w:name="/document/130/50382/lis24/"/>
      <w:bookmarkEnd w:id="3"/>
      <w:r>
        <w:rPr>
          <w:rFonts w:ascii="Georgia" w:hAnsi="Georgia" w:cs="Helvetica"/>
          <w:color w:val="000000"/>
          <w:sz w:val="22"/>
          <w:szCs w:val="22"/>
        </w:rPr>
        <w:t>от возраста сотрудника;</w:t>
      </w:r>
    </w:p>
    <w:p w:rsidR="0051020F" w:rsidRDefault="0051020F" w:rsidP="00D76502">
      <w:pPr>
        <w:pStyle w:val="a3"/>
        <w:numPr>
          <w:ilvl w:val="0"/>
          <w:numId w:val="4"/>
        </w:numPr>
        <w:spacing w:before="0" w:beforeAutospacing="0" w:after="277" w:afterAutospacing="0" w:line="291" w:lineRule="atLeast"/>
        <w:ind w:left="249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4" w:name="/document/130/50382/lis25/"/>
      <w:bookmarkEnd w:id="4"/>
      <w:r>
        <w:rPr>
          <w:rFonts w:ascii="Georgia" w:hAnsi="Georgia" w:cs="Helvetica"/>
          <w:color w:val="000000"/>
          <w:sz w:val="22"/>
          <w:szCs w:val="22"/>
        </w:rPr>
        <w:t>от продолжительности его работы (проживания)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1" w:anchor="/document/130/50382/lis110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данном регионе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5" w:name="/document/130/50382/lis26/"/>
      <w:bookmarkEnd w:id="5"/>
      <w:r>
        <w:rPr>
          <w:rFonts w:ascii="Georgia" w:hAnsi="Georgia" w:cs="Helvetica"/>
          <w:color w:val="000000"/>
          <w:sz w:val="22"/>
          <w:szCs w:val="22"/>
        </w:rPr>
        <w:t>Это следует из положений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2" w:anchor="/document/99/901807664/ZAP1S5K3A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статьи 317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Трудового кодекса РФ,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3" w:anchor="/document/99/9020231/ZA023JM3FI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пункта16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 w:rsidR="00DA41D3">
        <w:rPr>
          <w:rFonts w:ascii="Georgia" w:hAnsi="Georgia" w:cs="Helvetica"/>
          <w:color w:val="000000"/>
          <w:sz w:val="22"/>
          <w:szCs w:val="22"/>
        </w:rPr>
        <w:t xml:space="preserve"> </w:t>
      </w:r>
      <w:hyperlink r:id="rId14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>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5" w:anchor="/document/99/901775692/ZAP1TIE3DP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6" w:anchor="/document/99/90177569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3</w:t>
        </w:r>
      </w:hyperlink>
      <w:r>
        <w:rPr>
          <w:rFonts w:ascii="Georgia" w:hAnsi="Georgia" w:cs="Helvetica"/>
          <w:color w:val="000000"/>
          <w:sz w:val="22"/>
          <w:szCs w:val="22"/>
        </w:rPr>
        <w:t>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7" w:anchor="/document/99/9003089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распоряжения Правительства РСФСР от 26 декабря 1991 г. № 199-р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6" w:name="/document/130/50382/lis27/"/>
      <w:bookmarkEnd w:id="6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lastRenderedPageBreak/>
        <w:t>Например, в районах Крайнего Севера в течение первых шести месяцев работы надбавка не выплачивается. В местностях, приравненных к районам Крайнего Севера, надбавки к зарплате начинают выплачиваться после года работы (</w:t>
      </w:r>
      <w:hyperlink r:id="rId18" w:anchor="/document/99/9020231/ZA023JM3FI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п. 16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19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 xml:space="preserve">). Подробнее о размерах процентных надбавок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см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>.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0" w:anchor="/document/117/65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таблицу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7" w:name="/document/130/50382/lis28/"/>
      <w:bookmarkEnd w:id="7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Сотрудники моложе 30 лет имеют право на надбавку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1" w:anchor="/document/117/6530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повышенном размере</w:t>
        </w:r>
      </w:hyperlink>
      <w:r>
        <w:rPr>
          <w:rFonts w:ascii="Georgia" w:hAnsi="Georgia" w:cs="Helvetica"/>
          <w:color w:val="000000"/>
          <w:sz w:val="22"/>
          <w:szCs w:val="22"/>
        </w:rPr>
        <w:t>. Однако для того чтобы воспользоваться повышенной процентной надбавкой, им необходимо прожить в соответствующем регионе не менее одного года (</w:t>
      </w:r>
      <w:hyperlink r:id="rId22" w:anchor="/document/99/9020231/ZA023JM3FI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п. 16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3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>).</w:t>
      </w:r>
      <w:bookmarkStart w:id="8" w:name="/document/130/50382/lis29/"/>
      <w:bookmarkEnd w:id="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Особые правила по начислению процентных надбавок могут быть установлены в отраслевых соглашениях. Однако для коммерческих организаций такие соглашения обязательны, только если они к ним присоединятся (</w:t>
      </w:r>
      <w:hyperlink r:id="rId24" w:anchor="/document/99/901807664/ZA029AI3HV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ст. 48 ТК РФ</w:t>
        </w:r>
      </w:hyperlink>
      <w:r>
        <w:rPr>
          <w:rFonts w:ascii="Georgia" w:hAnsi="Georgia" w:cs="Helvetica"/>
          <w:color w:val="000000"/>
          <w:sz w:val="22"/>
          <w:szCs w:val="22"/>
        </w:rPr>
        <w:t>). Например, сотрудники угольной промышленности моложе 30 лет имеют право на льготный порядок начисления надбавки. Право на надбавку в отличие от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5" w:anchor="/document/117/6530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общего порядка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у них появляется с первого дня работы. Однако для этого такие сотрудники должны прожить в районах Крайнего Севера (приравненных к ним местностях) не менее пяти лет. Об этом сказано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6" w:anchor="/document/99/902227169/ZAP1P5U39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пункте 3.2.9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Федерального отраслевого соглашения по угольной промышленности на 2010–2012 годы.</w:t>
      </w:r>
      <w:bookmarkStart w:id="9" w:name="/document/130/50382/lis30/"/>
      <w:bookmarkEnd w:id="9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При начислении процентной надбавки в повышенном размере соблюдайте общее ограничение по ее максимальному размеру в этом регионе. То есть в районах Крайнего Севера нельзя начислять надбавку в размере более 100 или 80 процентов заработка. А в местностях, приравненных к районам Крайнего Севера, – более 50 процентов (подробнее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см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>.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7" w:anchor="/document/117/6528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таблицу</w:t>
        </w:r>
      </w:hyperlink>
      <w:r>
        <w:rPr>
          <w:rFonts w:ascii="Georgia" w:hAnsi="Georgia" w:cs="Helvetica"/>
          <w:color w:val="000000"/>
          <w:sz w:val="22"/>
          <w:szCs w:val="22"/>
        </w:rPr>
        <w:t>).</w:t>
      </w:r>
      <w:bookmarkStart w:id="10" w:name="/document/130/50382/bssPhr62/"/>
      <w:bookmarkEnd w:id="10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Такие правила предусмотрены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8" w:anchor="/document/99/9020231/ZA023JM3FI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пунктом 16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29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>, и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0" w:anchor="/document/99/901775692/ZAP1TIE3DP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пунктом 6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1" w:anchor="/document/99/90177569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3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</w:p>
    <w:p w:rsidR="0051020F" w:rsidRPr="00DA41D3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r w:rsidRPr="00DA41D3">
        <w:rPr>
          <w:rFonts w:ascii="Georgia" w:hAnsi="Georgia" w:cs="Helvetica"/>
          <w:b/>
          <w:color w:val="000000"/>
          <w:sz w:val="22"/>
          <w:szCs w:val="22"/>
        </w:rPr>
        <w:t>Стаж для надбавки</w:t>
      </w:r>
      <w:bookmarkStart w:id="11" w:name="/document/130/50382/lis111/"/>
      <w:bookmarkEnd w:id="11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Процентные надбавки зависят не только от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2" w:anchor="/document/130/50382/lis108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региона и возраста сотрудника</w:t>
        </w:r>
      </w:hyperlink>
      <w:r>
        <w:rPr>
          <w:rFonts w:ascii="Georgia" w:hAnsi="Georgia" w:cs="Helvetica"/>
          <w:color w:val="000000"/>
          <w:sz w:val="22"/>
          <w:szCs w:val="22"/>
        </w:rPr>
        <w:t>, но и от его стажа работы в данном регионе (</w:t>
      </w:r>
      <w:hyperlink r:id="rId33" w:anchor="/document/99/901807664/ZAP1S5K3A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ст. 317 ТК РФ</w:t>
        </w:r>
      </w:hyperlink>
      <w:r>
        <w:rPr>
          <w:rFonts w:ascii="Georgia" w:hAnsi="Georgia" w:cs="Helvetica"/>
          <w:color w:val="000000"/>
          <w:sz w:val="22"/>
          <w:szCs w:val="22"/>
        </w:rPr>
        <w:t>). Трудовой стаж, дающий право на получение надбавок, определяется в календарных днях работы в соответствующем регионе нарастающим итогом. В случае перерывов в работе стаж сохраняется независимо от сроков таких перерывов (</w:t>
      </w:r>
      <w:hyperlink r:id="rId34" w:anchor="/document/99/9004602/ZA01S6K3B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п. 1 постановления Правительства РФ от 7 октября 1993 г. № 1012</w:t>
        </w:r>
      </w:hyperlink>
      <w:r>
        <w:rPr>
          <w:rFonts w:ascii="Georgia" w:hAnsi="Georgia" w:cs="Helvetica"/>
          <w:color w:val="000000"/>
          <w:sz w:val="22"/>
          <w:szCs w:val="22"/>
        </w:rPr>
        <w:t>). Продолжительность непрерывного стажа для получения процентной надбавки определяйте по трудовой книжке или по справкам, выдаваемым организациями (</w:t>
      </w:r>
      <w:hyperlink r:id="rId35" w:anchor="/document/99/9020231/ZAP22CG3EB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п. 33</w:t>
        </w:r>
      </w:hyperlink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6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>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7" w:anchor="/document/99/901775692/ZAP1UOA3D6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п. 28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8" w:anchor="/document/99/90177569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3</w:t>
        </w:r>
      </w:hyperlink>
      <w:r>
        <w:rPr>
          <w:rFonts w:ascii="Georgia" w:hAnsi="Georgia" w:cs="Helvetica"/>
          <w:color w:val="000000"/>
          <w:sz w:val="22"/>
          <w:szCs w:val="22"/>
        </w:rPr>
        <w:t>).</w:t>
      </w:r>
      <w:bookmarkStart w:id="12" w:name="/document/130/50382/lis36/"/>
      <w:bookmarkEnd w:id="12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Для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вахтовиков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, работающих в районах Крайнего Севера и приравненных к ним местностях, в стаж включаются:</w:t>
      </w:r>
    </w:p>
    <w:p w:rsidR="0051020F" w:rsidRDefault="0051020F" w:rsidP="00D76502">
      <w:pPr>
        <w:pStyle w:val="a3"/>
        <w:numPr>
          <w:ilvl w:val="0"/>
          <w:numId w:val="5"/>
        </w:numPr>
        <w:spacing w:before="0" w:beforeAutospacing="0" w:after="277" w:afterAutospacing="0" w:line="291" w:lineRule="atLeast"/>
        <w:ind w:left="249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13" w:name="/document/130/50382/lis127/"/>
      <w:bookmarkEnd w:id="13"/>
      <w:r>
        <w:rPr>
          <w:rFonts w:ascii="Georgia" w:hAnsi="Georgia" w:cs="Helvetica"/>
          <w:color w:val="000000"/>
          <w:sz w:val="22"/>
          <w:szCs w:val="22"/>
        </w:rPr>
        <w:t>фактическое время (календарные дни) вахты в районах Крайнего Севера и местностях, приравненных к ним;</w:t>
      </w:r>
    </w:p>
    <w:p w:rsidR="0051020F" w:rsidRDefault="0051020F" w:rsidP="00D76502">
      <w:pPr>
        <w:pStyle w:val="a3"/>
        <w:numPr>
          <w:ilvl w:val="0"/>
          <w:numId w:val="5"/>
        </w:numPr>
        <w:spacing w:before="0" w:beforeAutospacing="0" w:after="277" w:afterAutospacing="0" w:line="291" w:lineRule="atLeast"/>
        <w:ind w:left="249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14" w:name="/document/130/50382/lis128/"/>
      <w:bookmarkEnd w:id="14"/>
      <w:r>
        <w:rPr>
          <w:rFonts w:ascii="Georgia" w:hAnsi="Georgia" w:cs="Helvetica"/>
          <w:color w:val="000000"/>
          <w:sz w:val="22"/>
          <w:szCs w:val="22"/>
        </w:rPr>
        <w:lastRenderedPageBreak/>
        <w:t>фактические дни в пути (предусмотренные графиком работы на вахте) от места сбора (нахождения организации – организатора работ) до места проведения работ и обратно.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15" w:name="/document/130/50382/bssPhr71/"/>
      <w:bookmarkEnd w:id="15"/>
      <w:r>
        <w:rPr>
          <w:rFonts w:ascii="Georgia" w:hAnsi="Georgia" w:cs="Helvetica"/>
          <w:color w:val="000000"/>
          <w:sz w:val="22"/>
          <w:szCs w:val="22"/>
        </w:rPr>
        <w:t>Такие правила установлены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39" w:anchor="/document/99/901807664/ZAP1V1M3DK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статье 302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Трудового кодекса РФ.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 w:rsidRPr="00DA41D3">
        <w:rPr>
          <w:rFonts w:ascii="Georgia" w:hAnsi="Georgia" w:cs="Helvetica"/>
          <w:b/>
          <w:color w:val="000000"/>
          <w:sz w:val="22"/>
          <w:szCs w:val="22"/>
        </w:rPr>
        <w:t>Ситуация:</w:t>
      </w:r>
      <w:r>
        <w:rPr>
          <w:rFonts w:ascii="Georgia" w:hAnsi="Georgia" w:cs="Helvetica"/>
          <w:color w:val="000000"/>
          <w:sz w:val="22"/>
          <w:szCs w:val="22"/>
        </w:rPr>
        <w:t xml:space="preserve"> Как установить надбавку сотруднику, который по состоянию на 31 декабря 2004 года был моложе 30 лет и проживал в районах Крайнего Севера более пяти лет</w:t>
      </w:r>
      <w:bookmarkStart w:id="16" w:name="/document/130/50382/bssPhr105/"/>
      <w:bookmarkEnd w:id="16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Традиционно сотрудникам организаций, расположенных в районах Крайнего Севера, выплачивалась процентная надбавка к месячному заработку, размер которой возрастал с увеличением стажа непрерывной работы в районах Крайнего Севера и приравненных к ним местностях (</w:t>
      </w:r>
      <w:hyperlink r:id="rId40" w:anchor="/document/99/2700339/ZA00MOA2OD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ст. 251 КЗоТ РСФСР</w:t>
        </w:r>
      </w:hyperlink>
      <w:r>
        <w:rPr>
          <w:rFonts w:ascii="Georgia" w:hAnsi="Georgia" w:cs="Helvetica"/>
          <w:color w:val="000000"/>
          <w:sz w:val="22"/>
          <w:szCs w:val="22"/>
        </w:rPr>
        <w:t xml:space="preserve">).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С 1 января 1991 года для лиц в возрасте до 30 лет, проживших не менее одного года в районах Крайнего Севера и вступающих в трудовые отношения, надбавки устанавливались в льготном порядке: в размере 20 процентов по истечении первых шести месяцев работы с увеличением на 20 процентов за каждые последующие шесть месяцев, а по достижении 60-процентной надбавки – последние 20 процентов – за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один год работы (</w:t>
      </w:r>
      <w:proofErr w:type="spellStart"/>
      <w:r w:rsidR="00D378BA">
        <w:rPr>
          <w:rFonts w:ascii="Georgia" w:hAnsi="Georgia" w:cs="Helvetica"/>
          <w:color w:val="000000"/>
          <w:sz w:val="22"/>
          <w:szCs w:val="22"/>
        </w:rPr>
        <w:fldChar w:fldCharType="begin"/>
      </w:r>
      <w:r>
        <w:rPr>
          <w:rFonts w:ascii="Georgia" w:hAnsi="Georgia" w:cs="Helvetica"/>
          <w:color w:val="000000"/>
          <w:sz w:val="22"/>
          <w:szCs w:val="22"/>
        </w:rPr>
        <w:instrText xml:space="preserve"> HYPERLINK "http://www.1kadry.ru/" \l "/document/99/9003099/ZAP1Q6A3FQ/?utm=pechatka" </w:instrText>
      </w:r>
      <w:r w:rsidR="00D378BA">
        <w:rPr>
          <w:rFonts w:ascii="Georgia" w:hAnsi="Georgia" w:cs="Helvetica"/>
          <w:color w:val="000000"/>
          <w:sz w:val="22"/>
          <w:szCs w:val="22"/>
        </w:rPr>
        <w:fldChar w:fldCharType="separate"/>
      </w:r>
      <w:r>
        <w:rPr>
          <w:rStyle w:val="a4"/>
          <w:rFonts w:ascii="Georgia" w:hAnsi="Georgia" w:cs="Helvetica"/>
          <w:color w:val="023880"/>
          <w:sz w:val="22"/>
          <w:szCs w:val="22"/>
          <w:bdr w:val="none" w:sz="0" w:space="0" w:color="auto" w:frame="1"/>
        </w:rPr>
        <w:t>подп</w:t>
      </w:r>
      <w:proofErr w:type="spellEnd"/>
      <w:r>
        <w:rPr>
          <w:rStyle w:val="a4"/>
          <w:rFonts w:ascii="Georgia" w:hAnsi="Georgia" w:cs="Helvetica"/>
          <w:color w:val="023880"/>
          <w:sz w:val="22"/>
          <w:szCs w:val="22"/>
          <w:bdr w:val="none" w:sz="0" w:space="0" w:color="auto" w:frame="1"/>
        </w:rPr>
        <w:t>. «е» п. 1 постановления Совета Министров РСФСР от 22 октября 1990 г. № 458</w:t>
      </w:r>
      <w:r w:rsidR="00D378BA">
        <w:rPr>
          <w:rFonts w:ascii="Georgia" w:hAnsi="Georgia" w:cs="Helvetica"/>
          <w:color w:val="000000"/>
          <w:sz w:val="22"/>
          <w:szCs w:val="22"/>
        </w:rPr>
        <w:fldChar w:fldCharType="end"/>
      </w:r>
      <w:r>
        <w:rPr>
          <w:rFonts w:ascii="Georgia" w:hAnsi="Georgia" w:cs="Helvetica"/>
          <w:color w:val="000000"/>
          <w:sz w:val="22"/>
          <w:szCs w:val="22"/>
        </w:rPr>
        <w:t>).</w:t>
      </w:r>
      <w:bookmarkStart w:id="17" w:name="/document/130/50382/bssPhr106/"/>
      <w:bookmarkEnd w:id="17"/>
    </w:p>
    <w:p w:rsidR="0051020F" w:rsidRDefault="00D378BA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hyperlink r:id="rId41" w:anchor="/document/99/9005409/ZA00MJU2NR/?utm=pechatka" w:history="1">
        <w:proofErr w:type="gramStart"/>
        <w:r w:rsidR="0051020F"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Статьей 11</w:t>
        </w:r>
      </w:hyperlink>
      <w:r w:rsidR="0051020F"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 w:rsidR="0051020F">
        <w:rPr>
          <w:rFonts w:ascii="Georgia" w:hAnsi="Georgia" w:cs="Helvetica"/>
          <w:color w:val="000000"/>
          <w:sz w:val="22"/>
          <w:szCs w:val="22"/>
        </w:rPr>
        <w:t>Закона от 19 февраля 1993 г. № 4520-1 в целях более эффективного привлечения молодежи, проживающей в районах Крайнего Севера и приравненных к ним местностях, к работе по местожительству было установлено, что лицам в возрасте до 30 лет процентная надбавка к зарплате выплачивается в полном размере (для районов Крайнего Севера – в размере 80 % от заработка) с первого дня работы в</w:t>
      </w:r>
      <w:proofErr w:type="gramEnd"/>
      <w:r w:rsidR="0051020F">
        <w:rPr>
          <w:rFonts w:ascii="Georgia" w:hAnsi="Georgia" w:cs="Helvetica"/>
          <w:color w:val="000000"/>
          <w:sz w:val="22"/>
          <w:szCs w:val="22"/>
        </w:rPr>
        <w:t xml:space="preserve"> </w:t>
      </w:r>
      <w:proofErr w:type="gramStart"/>
      <w:r w:rsidR="0051020F">
        <w:rPr>
          <w:rFonts w:ascii="Georgia" w:hAnsi="Georgia" w:cs="Helvetica"/>
          <w:color w:val="000000"/>
          <w:sz w:val="22"/>
          <w:szCs w:val="22"/>
        </w:rPr>
        <w:t>районах</w:t>
      </w:r>
      <w:proofErr w:type="gramEnd"/>
      <w:r w:rsidR="0051020F">
        <w:rPr>
          <w:rFonts w:ascii="Georgia" w:hAnsi="Georgia" w:cs="Helvetica"/>
          <w:color w:val="000000"/>
          <w:sz w:val="22"/>
          <w:szCs w:val="22"/>
        </w:rPr>
        <w:t xml:space="preserve"> Крайнего Севера и приравненных к ним местностях, если они прожили в указанных районах и местностях не менее пяти лет. Трудовой кодекс РФ также содержит норму, согласно которой размер процентной надбавки к зарплате и порядок ее выплаты устанавливаются федеральным законом (</w:t>
      </w:r>
      <w:hyperlink r:id="rId42" w:anchor="/document/99/901807664/ZA00MA42MH/?utm=pechatka" w:history="1">
        <w:r w:rsidR="0051020F"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ст. 317 ТК РФ</w:t>
        </w:r>
      </w:hyperlink>
      <w:r w:rsidR="0051020F">
        <w:rPr>
          <w:rFonts w:ascii="Georgia" w:hAnsi="Georgia" w:cs="Helvetica"/>
          <w:color w:val="000000"/>
          <w:sz w:val="22"/>
          <w:szCs w:val="22"/>
        </w:rPr>
        <w:t>).</w:t>
      </w:r>
      <w:bookmarkStart w:id="18" w:name="/document/130/50382/bssPhr107/"/>
      <w:bookmarkEnd w:id="1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Однако</w:t>
      </w:r>
      <w:r w:rsidR="00DA41D3">
        <w:rPr>
          <w:rFonts w:ascii="Georgia" w:hAnsi="Georgia" w:cs="Helvetica"/>
          <w:color w:val="000000"/>
          <w:sz w:val="22"/>
          <w:szCs w:val="22"/>
        </w:rPr>
        <w:t xml:space="preserve"> </w:t>
      </w:r>
      <w:hyperlink r:id="rId43" w:anchor="/document/99/901907297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Законом от 22 августа 2004 г. № 122-ФЗ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в действующее законодательство были внесены изменения, в результате которых норма о выплате процентной надбавки к зарплате в полном размере с первого дня работы была исключена из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44" w:anchor="/document/99/9005409/ZA00MJU2NR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статьи 11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Закона от 19 февраля 1993 г. № 4520-1, а установление размера процентной надбавки и порядок ее выплаты отнесены к компетенции Правительства РФ.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В результате для молодежи процентная надбавка стала начисляться в порядке, установленном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45" w:anchor="/document/99/9003099/ZAP1Q6A3FQ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подпунктом «е»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пункта 1 постановления Совета Министров РСФСР от 22 октября 1990 г. № 458.</w:t>
      </w:r>
      <w:bookmarkStart w:id="19" w:name="/document/130/50382/bssPhr108/"/>
      <w:bookmarkEnd w:id="19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Таким образом, сотруднику, который по состоянию на 31 декабря 2004 года был моложе 30 лет и проживал в районах Крайнего Севера более пяти лет, установите процентную надбавку в общем порядке – в размере 20 процентов от зарплаты по истечении первых шести месяцев работы с последующим ее увеличением (</w:t>
      </w:r>
      <w:proofErr w:type="spellStart"/>
      <w:r w:rsidR="00D378BA">
        <w:rPr>
          <w:rFonts w:ascii="Georgia" w:hAnsi="Georgia" w:cs="Helvetica"/>
          <w:color w:val="000000"/>
          <w:sz w:val="22"/>
          <w:szCs w:val="22"/>
        </w:rPr>
        <w:fldChar w:fldCharType="begin"/>
      </w:r>
      <w:r>
        <w:rPr>
          <w:rFonts w:ascii="Georgia" w:hAnsi="Georgia" w:cs="Helvetica"/>
          <w:color w:val="000000"/>
          <w:sz w:val="22"/>
          <w:szCs w:val="22"/>
        </w:rPr>
        <w:instrText xml:space="preserve"> HYPERLINK "http://www.1kadry.ru/" \l "/document/99/9003099/ZAP1Q6A3FQ/?utm=pechatka" </w:instrText>
      </w:r>
      <w:r w:rsidR="00D378BA">
        <w:rPr>
          <w:rFonts w:ascii="Georgia" w:hAnsi="Georgia" w:cs="Helvetica"/>
          <w:color w:val="000000"/>
          <w:sz w:val="22"/>
          <w:szCs w:val="22"/>
        </w:rPr>
        <w:fldChar w:fldCharType="separate"/>
      </w:r>
      <w:r>
        <w:rPr>
          <w:rStyle w:val="a4"/>
          <w:rFonts w:ascii="Georgia" w:hAnsi="Georgia" w:cs="Helvetica"/>
          <w:color w:val="023880"/>
          <w:sz w:val="22"/>
          <w:szCs w:val="22"/>
          <w:bdr w:val="none" w:sz="0" w:space="0" w:color="auto" w:frame="1"/>
        </w:rPr>
        <w:t>подп</w:t>
      </w:r>
      <w:proofErr w:type="spellEnd"/>
      <w:r>
        <w:rPr>
          <w:rStyle w:val="a4"/>
          <w:rFonts w:ascii="Georgia" w:hAnsi="Georgia" w:cs="Helvetica"/>
          <w:color w:val="023880"/>
          <w:sz w:val="22"/>
          <w:szCs w:val="22"/>
          <w:bdr w:val="none" w:sz="0" w:space="0" w:color="auto" w:frame="1"/>
        </w:rPr>
        <w:t>. «е» п. 1 постановления Совета Министров РСФСР от 22 октября 1990 г. № 458</w:t>
      </w:r>
      <w:proofErr w:type="gramEnd"/>
      <w:r w:rsidR="00D378BA">
        <w:rPr>
          <w:rFonts w:ascii="Georgia" w:hAnsi="Georgia" w:cs="Helvetica"/>
          <w:color w:val="000000"/>
          <w:sz w:val="22"/>
          <w:szCs w:val="22"/>
        </w:rPr>
        <w:fldChar w:fldCharType="end"/>
      </w:r>
      <w:r>
        <w:rPr>
          <w:rFonts w:ascii="Georgia" w:hAnsi="Georgia" w:cs="Helvetica"/>
          <w:color w:val="000000"/>
          <w:sz w:val="22"/>
          <w:szCs w:val="22"/>
        </w:rPr>
        <w:t>,</w:t>
      </w:r>
      <w:hyperlink r:id="rId46" w:anchor="/document/99/90216512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определение Конституционного суда РФ от 5 марта 2009 г. № 433-О-О</w:t>
        </w:r>
      </w:hyperlink>
      <w:r>
        <w:rPr>
          <w:rFonts w:ascii="Georgia" w:hAnsi="Georgia" w:cs="Helvetica"/>
          <w:color w:val="000000"/>
          <w:sz w:val="22"/>
          <w:szCs w:val="22"/>
        </w:rPr>
        <w:t>).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 w:rsidRPr="00DA41D3">
        <w:rPr>
          <w:rFonts w:ascii="Georgia" w:hAnsi="Georgia" w:cs="Helvetica"/>
          <w:b/>
          <w:color w:val="000000"/>
          <w:sz w:val="22"/>
          <w:szCs w:val="22"/>
          <w:highlight w:val="yellow"/>
        </w:rPr>
        <w:t>Ситуация:</w:t>
      </w:r>
      <w:r w:rsidRPr="00DA41D3">
        <w:rPr>
          <w:rFonts w:ascii="Georgia" w:hAnsi="Georgia" w:cs="Helvetica"/>
          <w:b/>
          <w:color w:val="000000"/>
          <w:sz w:val="22"/>
          <w:szCs w:val="22"/>
        </w:rPr>
        <w:t xml:space="preserve"> </w:t>
      </w:r>
      <w:r>
        <w:rPr>
          <w:rFonts w:ascii="Georgia" w:hAnsi="Georgia" w:cs="Helvetica"/>
          <w:color w:val="000000"/>
          <w:sz w:val="22"/>
          <w:szCs w:val="22"/>
        </w:rPr>
        <w:t>Как установить очередную процентную надбавку к зарплате за работу в районах Крайнего Севера. Сотруднику исполнилось 30 лет</w:t>
      </w:r>
      <w:bookmarkStart w:id="20" w:name="/document/130/50382/bssPhr112/"/>
      <w:bookmarkEnd w:id="20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Работающей молодежи, проживающей в районах Крайнего Севера и приравненных к ним местностях, процентная надбавка выплачивается в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47" w:anchor="/document/130/50382/lis522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льготном порядке</w:t>
        </w:r>
      </w:hyperlink>
      <w:r>
        <w:rPr>
          <w:rFonts w:ascii="Georgia" w:hAnsi="Georgia" w:cs="Helvetica"/>
          <w:color w:val="000000"/>
          <w:sz w:val="22"/>
          <w:szCs w:val="22"/>
        </w:rPr>
        <w:t xml:space="preserve">. </w:t>
      </w:r>
      <w:r w:rsidRPr="002A297D">
        <w:rPr>
          <w:rFonts w:ascii="Georgia" w:hAnsi="Georgia" w:cs="Helvetica"/>
          <w:b/>
          <w:color w:val="000000"/>
          <w:sz w:val="22"/>
          <w:szCs w:val="22"/>
        </w:rPr>
        <w:t xml:space="preserve">Однако если на момент очередного льготного повышения ее размера возраст сотрудника </w:t>
      </w:r>
      <w:r w:rsidRPr="002A297D">
        <w:rPr>
          <w:rFonts w:ascii="Georgia" w:hAnsi="Georgia" w:cs="Helvetica"/>
          <w:b/>
          <w:color w:val="000000"/>
          <w:sz w:val="22"/>
          <w:szCs w:val="22"/>
        </w:rPr>
        <w:lastRenderedPageBreak/>
        <w:t>превысил 30 лет, выплачивать ему надбавку на льготных условиях нет оснований.</w:t>
      </w:r>
      <w:r>
        <w:rPr>
          <w:rFonts w:ascii="Georgia" w:hAnsi="Georgia" w:cs="Helvetica"/>
          <w:color w:val="000000"/>
          <w:sz w:val="22"/>
          <w:szCs w:val="22"/>
        </w:rPr>
        <w:t xml:space="preserve"> Вместе с тем, он сохраняет право на получение очередной надбавки (до достижения максимального ее размера) на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48" w:anchor="/document/130/50382/lis2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общих основаниях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21" w:name="/document/130/50382/bssPhr113/"/>
      <w:bookmarkEnd w:id="21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Такие выводы следуют из положений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49" w:anchor="/document/99/9003099/ZAP1Q6A3FQ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подпункта «е»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пункта 1 постановления Совета Министров РСФСР от 22 октября 1990 г. № 458,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0" w:anchor="/document/99/9020231/ZAP2PCC3JR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подпункта «в»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пункта 16 Инструкции, утвержденной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1" w:anchor="/document/99/90202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приказом Минтруда РСФСР от 22 ноября 1990 г. № 2</w:t>
        </w:r>
      </w:hyperlink>
      <w:r>
        <w:rPr>
          <w:rFonts w:ascii="Georgia" w:hAnsi="Georgia" w:cs="Helvetica"/>
          <w:color w:val="000000"/>
          <w:sz w:val="22"/>
          <w:szCs w:val="22"/>
        </w:rPr>
        <w:t>, и подтверждаются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2" w:anchor="/document/97/36790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письмом Минтруда России от 8 октября 2012 г. № 11-4/3067691-117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22" w:name="/document/130/50382/bssPhr114/"/>
      <w:bookmarkEnd w:id="22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Пример повышения надбавки сотруднику, работающему на Крайнем Севере или приравненных к нему местностях. Сотруднику исполняется 30 лет</w:t>
      </w:r>
      <w:bookmarkStart w:id="23" w:name="/document/130/50382/bssPhr118/"/>
      <w:bookmarkEnd w:id="23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Менеджер ЗАО «Альфа» А.С. Кондратьев работает и проживает в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г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. Братске Иркутской области – местности, приравненной к районам Крайнего Севера. 12 октября 2012 года (спустя полтора года с момента трудоустройства) Кондратьеву установлена очередная надбавка в размере 30 процентов. </w:t>
      </w:r>
      <w:r w:rsidRPr="002A297D">
        <w:rPr>
          <w:rFonts w:ascii="Georgia" w:hAnsi="Georgia" w:cs="Helvetica"/>
          <w:b/>
          <w:color w:val="000000"/>
          <w:sz w:val="22"/>
          <w:szCs w:val="22"/>
          <w:highlight w:val="yellow"/>
        </w:rPr>
        <w:t>На момент ее установления возраст Кондратьева – 29 лет и восемь месяцев. Следующая надбавка в размере 40 процентов будет установлена сотруднику в общем порядке (через год работы), а не в льготном (через полгода),</w:t>
      </w:r>
      <w:r>
        <w:rPr>
          <w:rFonts w:ascii="Georgia" w:hAnsi="Georgia" w:cs="Helvetica"/>
          <w:color w:val="000000"/>
          <w:sz w:val="22"/>
          <w:szCs w:val="22"/>
        </w:rPr>
        <w:t xml:space="preserve"> поскольку на момент установления льготной надбавки (через полгода, т. е.12 апреля 2013 года) Кондратьеву уже исполнится 30 лет и он утратит право на установление надбавок в ускоренном режиме.</w:t>
      </w:r>
    </w:p>
    <w:p w:rsidR="0051020F" w:rsidRP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r w:rsidRPr="002A297D">
        <w:rPr>
          <w:rFonts w:ascii="Georgia" w:hAnsi="Georgia" w:cs="Helvetica"/>
          <w:b/>
          <w:color w:val="000000"/>
          <w:sz w:val="22"/>
          <w:szCs w:val="22"/>
        </w:rPr>
        <w:t>Пример расчета надбавки за стаж работы в местности, приравненной к районам Крайнего Севера. Надбавка начисляется сотруднику моложе 30 лет</w:t>
      </w:r>
      <w:bookmarkStart w:id="24" w:name="/document/130/50382/lis86/"/>
      <w:bookmarkEnd w:id="24"/>
    </w:p>
    <w:p w:rsidR="0051020F" w:rsidRP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  <w:highlight w:val="yellow"/>
        </w:rPr>
      </w:pPr>
      <w:r w:rsidRPr="002A297D">
        <w:rPr>
          <w:rFonts w:ascii="Georgia" w:hAnsi="Georgia" w:cs="Helvetica"/>
          <w:color w:val="000000"/>
          <w:sz w:val="22"/>
          <w:szCs w:val="22"/>
          <w:highlight w:val="yellow"/>
        </w:rPr>
        <w:t>ЗАО «Альфа» расположено в Тюмени (местность, приравненная к районам Крайнего Севера).</w:t>
      </w:r>
      <w:bookmarkStart w:id="25" w:name="/document/130/50382/lis87/"/>
      <w:bookmarkEnd w:id="25"/>
    </w:p>
    <w:p w:rsidR="0051020F" w:rsidRP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  <w:highlight w:val="yellow"/>
        </w:rPr>
      </w:pPr>
      <w:r w:rsidRPr="002A297D">
        <w:rPr>
          <w:rFonts w:ascii="Georgia" w:hAnsi="Georgia" w:cs="Helvetica"/>
          <w:color w:val="000000"/>
          <w:sz w:val="22"/>
          <w:szCs w:val="22"/>
          <w:highlight w:val="yellow"/>
        </w:rPr>
        <w:t>И.А. Иванов (1984 г. р.) устроился рабочим в «Альфу» с 11 сентября 2008 года. Его оклад составляет 4000 руб. Для него это первое место работы. На момент поступления на работу в «Альфу» возраст Иванова составлял 24 года.</w:t>
      </w:r>
      <w:bookmarkStart w:id="26" w:name="/document/130/50382/bssPhr171/"/>
      <w:bookmarkEnd w:id="26"/>
    </w:p>
    <w:p w:rsidR="0051020F" w:rsidRP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b/>
          <w:color w:val="000000"/>
          <w:sz w:val="22"/>
          <w:szCs w:val="22"/>
        </w:rPr>
      </w:pPr>
      <w:r w:rsidRPr="002A297D">
        <w:rPr>
          <w:rFonts w:ascii="Georgia" w:hAnsi="Georgia" w:cs="Helvetica"/>
          <w:color w:val="000000"/>
          <w:sz w:val="22"/>
          <w:szCs w:val="22"/>
          <w:highlight w:val="yellow"/>
        </w:rPr>
        <w:t>До начала работы он проживал в данной местности два месяца (с 11 июля).</w:t>
      </w:r>
      <w:bookmarkStart w:id="27" w:name="/document/130/50382/a01/"/>
      <w:bookmarkEnd w:id="27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При расчете зарплаты за первые 10 месяцев работы бухгалтер никаких надбавок Иванову не начислял, так как у него отсутствовал необходимый стаж. Поскольку при работе в местности, приравненной к районам Крайнего Севера, надбавки на общих основаниях полагаются только спустя год работы. А надбавка для сотрудников в возрасте до 30 лет начисляется спустя полгода работы, но при условии, что сотрудник проживает в данной местности не менее года. У Иванова в течение первых 10 месяцев работы условия для начисления надбавок не выполнялись.</w:t>
      </w:r>
      <w:bookmarkStart w:id="28" w:name="/document/130/50382/a0/"/>
      <w:bookmarkEnd w:id="2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Полгода работы в организац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ии у И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>ванова истекло 11 марта 2009 года. С этого момента у сотрудника моложе 30 лет возникает право на получение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3" w:anchor="/document/117/6530/e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надбавки</w:t>
        </w:r>
      </w:hyperlink>
      <w:r>
        <w:rPr>
          <w:rFonts w:ascii="Georgia" w:hAnsi="Georgia" w:cs="Helvetica"/>
          <w:color w:val="000000"/>
          <w:sz w:val="22"/>
          <w:szCs w:val="22"/>
        </w:rPr>
        <w:t>. Однако на эту дату не было выполнено второе условие – о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4" w:anchor="/document/130/50382/au131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годовом проживании в данной местности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29" w:name="/document/130/50382/a02/"/>
      <w:bookmarkEnd w:id="29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Поэтому первая процентная надбавка была начислена Иванову только с 11 июля 2009 года (по истечении первого года проживания в данной местности) в размере 10 процентов.</w:t>
      </w:r>
      <w:bookmarkStart w:id="30" w:name="/document/130/50382/bssPhr175/"/>
      <w:bookmarkEnd w:id="30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lastRenderedPageBreak/>
        <w:t>Всего в июле 2009 года – 23 рабочих дня. Надбавка была начислена за период с 11 по 31 июля (15 рабочих дней).</w:t>
      </w:r>
      <w:bookmarkStart w:id="31" w:name="/document/130/50382/bssPhr176/"/>
      <w:bookmarkEnd w:id="31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Сумма надбавки составила:</w:t>
      </w:r>
      <w:r>
        <w:rPr>
          <w:rFonts w:ascii="Georgia" w:hAnsi="Georgia" w:cs="Helvetica"/>
          <w:color w:val="000000"/>
          <w:sz w:val="22"/>
          <w:szCs w:val="22"/>
        </w:rPr>
        <w:br/>
        <w:t xml:space="preserve">4000 руб. × 15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 :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23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 × 10% = 261 руб.</w:t>
      </w:r>
      <w:bookmarkStart w:id="32" w:name="/document/130/50382/a03/"/>
      <w:bookmarkEnd w:id="32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Следующую процентную надбавку он должен получить через 12 месяцев с начала работы (шесть первых и шесть последующих месяцев работы). То есть с 11 сентября 2009 года он имеет право на надбавку в размере 20 процентов.</w:t>
      </w:r>
      <w:bookmarkStart w:id="33" w:name="/document/130/50382/a04/"/>
      <w:bookmarkEnd w:id="33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В сентябре 2009 года – 22 рабочих дня. За 8 рабочих дней (с 1 по 10 сентября включительно) надбавка начисляется в размере 10 процентов, за 14 рабочих дней (с 11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по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30 сентября включительно) – в размере 20 процентов.</w:t>
      </w:r>
      <w:bookmarkStart w:id="34" w:name="/document/130/50382/bssPhr179/"/>
      <w:bookmarkEnd w:id="34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Сумма процентной надбавки за сентябрь 2009 года для Иванова составила:</w:t>
      </w:r>
      <w:r>
        <w:rPr>
          <w:rFonts w:ascii="Georgia" w:hAnsi="Georgia" w:cs="Helvetica"/>
          <w:color w:val="000000"/>
          <w:sz w:val="22"/>
          <w:szCs w:val="22"/>
        </w:rPr>
        <w:br/>
        <w:t xml:space="preserve">4000 руб. × 8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 :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22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. × 10% + 4000 руб. × 14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. : 22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 × 20% = 654 руб.</w:t>
      </w:r>
      <w:bookmarkStart w:id="35" w:name="/document/130/50382/bssPhr180/"/>
      <w:bookmarkEnd w:id="35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 11 марта 2010 года (еще через полгода) размер надбавки составит 30 процентов.</w:t>
      </w:r>
      <w:bookmarkStart w:id="36" w:name="/document/130/50382/bssPhr181/"/>
      <w:bookmarkEnd w:id="36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В марте 2010 года – 22 рабочих дня. За 7 рабочих дней (с 1 по 10 марта включительно) надбавка начисляется в размере 20 процентов, за 15 рабочих дней (с 11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по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31 марта включительно) – в размере 30 процентов.</w:t>
      </w:r>
      <w:bookmarkStart w:id="37" w:name="/document/130/50382/bssPhr182/"/>
      <w:bookmarkEnd w:id="37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Сумма процентной надбавки за март 2010 года для Иванова составила:</w:t>
      </w:r>
      <w:r>
        <w:rPr>
          <w:rFonts w:ascii="Georgia" w:hAnsi="Georgia" w:cs="Helvetica"/>
          <w:color w:val="000000"/>
          <w:sz w:val="22"/>
          <w:szCs w:val="22"/>
        </w:rPr>
        <w:br/>
        <w:t xml:space="preserve">4000 руб. × 7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 :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22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. × 20% + 4000 руб. × 15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. : 22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дн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 × 30% = 1069 руб.</w:t>
      </w:r>
      <w:bookmarkStart w:id="38" w:name="/document/130/50382/bssPhr183/"/>
      <w:bookmarkEnd w:id="3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В дальнейшем надбавка так и будет увеличиваться на 10 процентов каждые шесть месяцев до достижения 50 процентов заработка.</w:t>
      </w:r>
    </w:p>
    <w:p w:rsid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Нина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Ковязина</w:t>
      </w:r>
      <w:proofErr w:type="spellEnd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br/>
        <w:t xml:space="preserve">заместитель директора департамента заработной платы, охраны труда и социального партнерства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Минздравсоцразвития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 России</w:t>
      </w:r>
    </w:p>
    <w:p w:rsidR="0051020F" w:rsidRDefault="0051020F" w:rsidP="00D76502">
      <w:pPr>
        <w:pStyle w:val="a3"/>
        <w:numPr>
          <w:ilvl w:val="0"/>
          <w:numId w:val="6"/>
        </w:numPr>
        <w:spacing w:before="0" w:beforeAutospacing="0" w:after="277" w:afterAutospacing="0" w:line="291" w:lineRule="atLeast"/>
        <w:ind w:left="388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Справочник: Порядок расчета процентной надбавки за стаж работы в районах Крайнего Севера и приравненных к ним местностях сотрудникам моложе 30 лет (действующий порядок)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333"/>
        <w:gridCol w:w="3189"/>
        <w:gridCol w:w="1064"/>
      </w:tblGrid>
      <w:tr w:rsidR="0051020F" w:rsidTr="0051020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51020F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39" w:name="/document/117/6530/bssPhr1/"/>
            <w:bookmarkEnd w:id="39"/>
            <w:r>
              <w:rPr>
                <w:sz w:val="17"/>
                <w:szCs w:val="17"/>
              </w:rPr>
              <w:t>Регион применения процентных надбавок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51020F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40" w:name="/document/117/6530/bssPhr2/"/>
            <w:bookmarkEnd w:id="40"/>
            <w:r>
              <w:rPr>
                <w:sz w:val="17"/>
                <w:szCs w:val="17"/>
              </w:rPr>
              <w:t>Порядок расчета процентной надбавки*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51020F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41" w:name="/document/117/6530/bssPhr3/"/>
            <w:bookmarkEnd w:id="41"/>
            <w:r>
              <w:rPr>
                <w:sz w:val="17"/>
                <w:szCs w:val="17"/>
              </w:rPr>
              <w:t>Основание</w:t>
            </w:r>
          </w:p>
        </w:tc>
      </w:tr>
    </w:tbl>
    <w:p w:rsidR="0051020F" w:rsidRDefault="0051020F" w:rsidP="00D76502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826"/>
        <w:gridCol w:w="2805"/>
      </w:tblGrid>
      <w:tr w:rsidR="0051020F" w:rsidTr="0051020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520"/>
              <w:gridCol w:w="3030"/>
            </w:tblGrid>
            <w:tr w:rsidR="0051020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2" w:name="/document/117/6530/bssPhr4/"/>
                  <w:bookmarkEnd w:id="42"/>
                  <w:r>
                    <w:rPr>
                      <w:sz w:val="17"/>
                      <w:szCs w:val="17"/>
                    </w:rPr>
                    <w:t>В районах Крайнего Севера: Чукотский автономный округ, Северо-Эвенский район Магаданской области, территории бывшего Корякского автономного округа (сейчас часть Камчатского края), Алеутский район Камчатского края, острова Северного Ледовитого океана и его морей (за исключением островов Белого моря)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3" w:name="/document/117/6530/bssPhr5/"/>
                  <w:bookmarkEnd w:id="43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каждый год работы (до достижения 100% заработка)</w:t>
                  </w:r>
                </w:p>
              </w:tc>
            </w:tr>
            <w:tr w:rsidR="0051020F">
              <w:trPr>
                <w:tblCellSpacing w:w="0" w:type="dxa"/>
              </w:trPr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4" w:name="/document/117/6530/bssPhr7/"/>
                  <w:bookmarkEnd w:id="44"/>
                  <w:r>
                    <w:rPr>
                      <w:sz w:val="17"/>
                      <w:szCs w:val="17"/>
                    </w:rPr>
                    <w:lastRenderedPageBreak/>
                    <w:t>В остальных районах Крайнего Севера</w:t>
                  </w:r>
                </w:p>
              </w:tc>
              <w:tc>
                <w:tcPr>
                  <w:tcW w:w="0" w:type="auto"/>
                  <w:shd w:val="clear" w:color="auto" w:fill="F6F6F6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5" w:name="/document/117/6530/bssPhr8/"/>
                  <w:bookmarkEnd w:id="45"/>
                  <w:r>
                    <w:rPr>
                      <w:sz w:val="17"/>
                      <w:szCs w:val="17"/>
                    </w:rPr>
                    <w:t>Надбавка начисляется в размере 20% по истечении первых шести месяцев работы с увеличением на 20% за каждые последующие шесть месяцев. По достижении 60% надбавка начисляется в размере 20% за год работы (до достижения 80% заработка)</w:t>
                  </w:r>
                </w:p>
              </w:tc>
            </w:tr>
            <w:tr w:rsidR="0051020F">
              <w:trPr>
                <w:tblCellSpacing w:w="0" w:type="dxa"/>
              </w:trPr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6" w:name="/document/117/6530/bssPhr9/"/>
                  <w:bookmarkEnd w:id="46"/>
                  <w:r>
                    <w:rPr>
                      <w:sz w:val="17"/>
                      <w:szCs w:val="17"/>
                    </w:rPr>
                    <w:t>В местностях, приравненных к районам Крайнего Севера</w:t>
                  </w:r>
                </w:p>
              </w:tc>
              <w:tc>
                <w:tcPr>
                  <w:tcW w:w="0" w:type="auto"/>
                  <w:tcMar>
                    <w:top w:w="97" w:type="dxa"/>
                    <w:left w:w="138" w:type="dxa"/>
                    <w:bottom w:w="138" w:type="dxa"/>
                    <w:right w:w="138" w:type="dxa"/>
                  </w:tcMar>
                  <w:hideMark/>
                </w:tcPr>
                <w:p w:rsidR="0051020F" w:rsidRDefault="0051020F" w:rsidP="00D76502">
                  <w:pPr>
                    <w:pStyle w:val="a3"/>
                    <w:spacing w:before="0" w:beforeAutospacing="0" w:after="277" w:afterAutospacing="0" w:line="222" w:lineRule="atLeast"/>
                    <w:jc w:val="both"/>
                    <w:rPr>
                      <w:sz w:val="17"/>
                      <w:szCs w:val="17"/>
                    </w:rPr>
                  </w:pPr>
                  <w:bookmarkStart w:id="47" w:name="/document/117/6530/bssPhr10/"/>
                  <w:bookmarkEnd w:id="47"/>
                  <w:r>
                    <w:rPr>
                      <w:sz w:val="17"/>
                      <w:szCs w:val="17"/>
                    </w:rPr>
                    <w:t>Надбавка начисляется в размере 10% за каждые шесть месяцев работы (до достижения 50% заработка)</w:t>
                  </w:r>
                </w:p>
              </w:tc>
            </w:tr>
          </w:tbl>
          <w:p w:rsidR="0051020F" w:rsidRDefault="0051020F" w:rsidP="00D76502">
            <w:pPr>
              <w:spacing w:after="360" w:line="222" w:lineRule="atLeast"/>
              <w:jc w:val="both"/>
              <w:rPr>
                <w:sz w:val="17"/>
                <w:szCs w:val="17"/>
              </w:rPr>
            </w:pPr>
          </w:p>
        </w:tc>
        <w:bookmarkStart w:id="48" w:name="/document/117/6530/bssPhr6/"/>
        <w:bookmarkEnd w:id="48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D378BA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lastRenderedPageBreak/>
              <w:fldChar w:fldCharType="begin"/>
            </w:r>
            <w:r w:rsidR="0051020F">
              <w:rPr>
                <w:sz w:val="17"/>
                <w:szCs w:val="17"/>
              </w:rPr>
              <w:instrText xml:space="preserve"> HYPERLINK "http://www.1kadry.ru/" \l "/document/99/9020231/ZAP2LF43H4/?utm=pechatka"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51020F">
              <w:rPr>
                <w:rStyle w:val="a4"/>
                <w:color w:val="023880"/>
                <w:sz w:val="17"/>
                <w:szCs w:val="17"/>
                <w:bdr w:val="none" w:sz="0" w:space="0" w:color="auto" w:frame="1"/>
              </w:rPr>
              <w:t>подпункт «г»</w:t>
            </w:r>
            <w:r>
              <w:rPr>
                <w:sz w:val="17"/>
                <w:szCs w:val="17"/>
              </w:rPr>
              <w:fldChar w:fldCharType="end"/>
            </w:r>
            <w:r w:rsidR="0051020F">
              <w:rPr>
                <w:sz w:val="17"/>
                <w:szCs w:val="17"/>
              </w:rPr>
              <w:t xml:space="preserve">пункта 16 Инструкции, </w:t>
            </w:r>
            <w:proofErr w:type="spellStart"/>
            <w:r w:rsidR="0051020F">
              <w:rPr>
                <w:sz w:val="17"/>
                <w:szCs w:val="17"/>
              </w:rPr>
              <w:t>утвержденной</w:t>
            </w:r>
            <w:hyperlink r:id="rId55" w:anchor="/document/99/9020231/?utm=pechatka" w:history="1">
              <w:r w:rsidR="0051020F">
                <w:rPr>
                  <w:rStyle w:val="a4"/>
                  <w:color w:val="023880"/>
                  <w:sz w:val="17"/>
                  <w:szCs w:val="17"/>
                  <w:bdr w:val="none" w:sz="0" w:space="0" w:color="auto" w:frame="1"/>
                </w:rPr>
                <w:t>приказом</w:t>
              </w:r>
              <w:proofErr w:type="spellEnd"/>
              <w:r w:rsidR="0051020F">
                <w:rPr>
                  <w:rStyle w:val="a4"/>
                  <w:color w:val="023880"/>
                  <w:sz w:val="17"/>
                  <w:szCs w:val="17"/>
                  <w:bdr w:val="none" w:sz="0" w:space="0" w:color="auto" w:frame="1"/>
                </w:rPr>
                <w:t xml:space="preserve"> Минтруда РСФСР от 22 ноября 1990 г. № 2</w:t>
              </w:r>
            </w:hyperlink>
          </w:p>
        </w:tc>
      </w:tr>
    </w:tbl>
    <w:p w:rsidR="0051020F" w:rsidRDefault="0051020F" w:rsidP="00D76502">
      <w:pPr>
        <w:spacing w:line="291" w:lineRule="atLeast"/>
        <w:jc w:val="both"/>
        <w:rPr>
          <w:rFonts w:ascii="Georgia" w:hAnsi="Georgia" w:cs="Helvetica"/>
          <w:vanish/>
          <w:color w:val="00000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494"/>
        <w:gridCol w:w="2284"/>
        <w:gridCol w:w="2853"/>
      </w:tblGrid>
      <w:tr w:rsidR="0051020F" w:rsidTr="0051020F">
        <w:trPr>
          <w:tblCellSpacing w:w="0" w:type="dxa"/>
        </w:trPr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51020F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49" w:name="/document/117/6530/bssPhr11/"/>
            <w:bookmarkEnd w:id="49"/>
            <w:r>
              <w:rPr>
                <w:sz w:val="17"/>
                <w:szCs w:val="17"/>
              </w:rPr>
              <w:t>Сотрудникам организаций, расположенных в Республике Карелии, южных районах Дальнего Востока, Красноярского края, Иркутской области, Республике Бурятии, Республике Туве, на территории бывшей Читинской области (сейчас часть Забайкальского края)</w:t>
            </w:r>
          </w:p>
        </w:tc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51020F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bookmarkStart w:id="50" w:name="/document/117/6530/bssPhr12/"/>
            <w:bookmarkEnd w:id="50"/>
            <w:r>
              <w:rPr>
                <w:sz w:val="17"/>
                <w:szCs w:val="17"/>
              </w:rPr>
              <w:t>Надбавка начисляется в размере 10% за каждые шесть месяцев работы (до достижения 30% заработка)</w:t>
            </w:r>
          </w:p>
        </w:tc>
        <w:bookmarkStart w:id="51" w:name="/document/117/6530/bssPhr13/"/>
        <w:bookmarkEnd w:id="51"/>
        <w:tc>
          <w:tcPr>
            <w:tcW w:w="0" w:type="auto"/>
            <w:tcMar>
              <w:top w:w="97" w:type="dxa"/>
              <w:left w:w="138" w:type="dxa"/>
              <w:bottom w:w="138" w:type="dxa"/>
              <w:right w:w="138" w:type="dxa"/>
            </w:tcMar>
            <w:hideMark/>
          </w:tcPr>
          <w:p w:rsidR="0051020F" w:rsidRDefault="00D378BA" w:rsidP="00D76502">
            <w:pPr>
              <w:pStyle w:val="a3"/>
              <w:spacing w:before="0" w:beforeAutospacing="0" w:after="277" w:afterAutospacing="0" w:line="222" w:lineRule="atLeast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fldChar w:fldCharType="begin"/>
            </w:r>
            <w:r w:rsidR="0051020F">
              <w:rPr>
                <w:sz w:val="17"/>
                <w:szCs w:val="17"/>
              </w:rPr>
              <w:instrText xml:space="preserve"> HYPERLINK "http://www.1kadry.ru/" \l "/document/99/901775692/ZAP1TIE3DP/?utm=pechatka" </w:instrText>
            </w:r>
            <w:r>
              <w:rPr>
                <w:sz w:val="17"/>
                <w:szCs w:val="17"/>
              </w:rPr>
              <w:fldChar w:fldCharType="separate"/>
            </w:r>
            <w:r w:rsidR="0051020F">
              <w:rPr>
                <w:rStyle w:val="a4"/>
                <w:color w:val="023880"/>
                <w:sz w:val="17"/>
                <w:szCs w:val="17"/>
                <w:bdr w:val="none" w:sz="0" w:space="0" w:color="auto" w:frame="1"/>
              </w:rPr>
              <w:t>пункт 6</w:t>
            </w:r>
            <w:r>
              <w:rPr>
                <w:sz w:val="17"/>
                <w:szCs w:val="17"/>
              </w:rPr>
              <w:fldChar w:fldCharType="end"/>
            </w:r>
            <w:r w:rsidR="0051020F">
              <w:rPr>
                <w:rStyle w:val="apple-converted-space"/>
                <w:sz w:val="17"/>
                <w:szCs w:val="17"/>
              </w:rPr>
              <w:t> </w:t>
            </w:r>
            <w:r w:rsidR="0051020F">
              <w:rPr>
                <w:sz w:val="17"/>
                <w:szCs w:val="17"/>
              </w:rPr>
              <w:t>Инструкции, утвержденной</w:t>
            </w:r>
            <w:r w:rsidR="0051020F">
              <w:rPr>
                <w:rStyle w:val="apple-converted-space"/>
                <w:sz w:val="17"/>
                <w:szCs w:val="17"/>
              </w:rPr>
              <w:t> </w:t>
            </w:r>
            <w:hyperlink r:id="rId56" w:anchor="/document/99/901775692/?utm=pechatka" w:history="1">
              <w:r w:rsidR="0051020F">
                <w:rPr>
                  <w:rStyle w:val="a4"/>
                  <w:color w:val="023880"/>
                  <w:sz w:val="17"/>
                  <w:szCs w:val="17"/>
                  <w:bdr w:val="none" w:sz="0" w:space="0" w:color="auto" w:frame="1"/>
                </w:rPr>
                <w:t>приказом Минтруда РСФСР от 22 ноября 1990 г. № 3</w:t>
              </w:r>
            </w:hyperlink>
          </w:p>
        </w:tc>
      </w:tr>
    </w:tbl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52" w:name="/document/117/6530/bss-anchor/"/>
      <w:bookmarkEnd w:id="52"/>
      <w:r>
        <w:rPr>
          <w:rFonts w:ascii="Georgia" w:hAnsi="Georgia" w:cs="Helvetica"/>
          <w:color w:val="000000"/>
          <w:sz w:val="22"/>
          <w:szCs w:val="22"/>
        </w:rPr>
        <w:t>* Указанный порядок относится к сотрудникам моложе 30 лет, прожившим в районах Крайнего Севера или приравненных к ним местностях не менее одного года.</w:t>
      </w:r>
    </w:p>
    <w:p w:rsidR="0051020F" w:rsidRDefault="0051020F" w:rsidP="00D76502">
      <w:pPr>
        <w:pStyle w:val="a3"/>
        <w:numPr>
          <w:ilvl w:val="0"/>
          <w:numId w:val="7"/>
        </w:numPr>
        <w:spacing w:before="0" w:beforeAutospacing="0" w:after="277" w:afterAutospacing="0" w:line="291" w:lineRule="atLeast"/>
        <w:ind w:left="388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Нормативно-правовая база: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МИНИСТЕРСТВО ЗДРАВООХРАНЕНИЯ И СОЦИАЛЬНОГО РАЗВИТИЯ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РОССИЙСКОЙ ФЕДЕРАЦИИ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ПИСЬМО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от 20 января 2005 г. N 97-Пр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Министерство здравоохранения и социального развития Российской Федерации в соответствии с Письмом Аппарата Правительства Российской Федерации от 30.12.2004 N П12-28113 рассмотрело обращение от 28.12.2004 N 3.27-19/645 по отдельным вопросам применения Федерального закона от 22.08.2004 N 122-ФЗ в районах Крайнего Севера и приравненных к ним местностях и сообщает следующее.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1. По вопросу установления процентной надбавки к заработной плате молодежи.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В соответствии с прежней редакцией ст. 11 Закона Российской Федерации от 19.02.1993 N 4520-1 "О государственных гарантиях и компенсациях для лиц, работающих и проживающих в районах Крайнего Севера и приравненных к ним местностях" молодежи (лицам в возрасте до 30 лет) процентная надбавка к заработной плате выплачивается в полном размере с первого дня работы в районах Крайнего Севера и приравненных к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ним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местностях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>, если они прожили в указанных районах и местностях не менее пяти лет. То есть данная надбавка носит не компенсационный, а стимулирующий характер.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С 1 января 2005 г. Федеральным законом от 22.08.2004 N 122-ФЗ в ст. 11 Закона Российской Федерации от 19.02.1993 N 4520-1 внесены изменения, исключившие из ст. 11 указанные положения.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lastRenderedPageBreak/>
        <w:t xml:space="preserve">Исключение указанного положения следует рассматривать во взаимосвязи с преамбулой Федерального закона от 22.08.2004 N 122-ФЗ, указывающей на необходимость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реализации принципа поддержки доверия граждан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к закону и действиям государства путем стабильности сохранения правового регулирования, а также нормой, устанавливающей приоритет положений преамбулы над иными положениями данного Федерального закона.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Исходя из этого, при применении ст. 11 Закона Российской Федерации от 19.02.1993 N 4520-1 (в ред. Федерального закона от 22.08.2004 N 122-ФЗ) следует учитывать, что молодежь (лица в возрасте до 30 лет), которая прожила в районах Крайнего Севера и приравненных к ним местностях не менее пяти лет по состоянию на 31 декабря 2004 г., то есть исполнила все требования ранее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действовавшего законодательства, имеет право на выплату процентной надбавки к заработной плате в полном размере с первого дня работы в указанных районах.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 xml:space="preserve">Что касается молодежи (лиц в возрасте до 30 лет), вступающей в трудовые отношения после 31 декабря 2004 г. и прожившей в указанных районах и местностях не менее одного года, процентная надбавка к заработной плате выплачивается в ускоренном порядке в соответствии с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пп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. "е" п. 1 Постановления Совета Министров РСФСР от 22.10.1990 N 458 "Об упорядочении компенсаций гражданам, проживающим в районах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Севера".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Одновременно сообщаем, что Российской трехсторонней комиссией по регулированию социально-трудовых отношений 29 декабря 2004 г. утверждены и направлены в субъекты Российской Федерации и территориальные трехсторонние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комиссии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Единые рекомендации по системам оплаты труда работников организаций, финансируемых из бюджетов на федеральном, региональном и местном уровнях, на 2005 г. В указанном документе рекомендовано сохранить в 2005 г. условия оплаты труда, действовавшие до 31 декабря 2004 г.</w:t>
      </w:r>
    </w:p>
    <w:p w:rsidR="0051020F" w:rsidRDefault="0051020F" w:rsidP="00D76502">
      <w:pPr>
        <w:pStyle w:val="a3"/>
        <w:numPr>
          <w:ilvl w:val="0"/>
          <w:numId w:val="8"/>
        </w:numPr>
        <w:spacing w:before="0" w:beforeAutospacing="0" w:after="277" w:afterAutospacing="0" w:line="291" w:lineRule="atLeast"/>
        <w:ind w:left="388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Нормативно-правовая база: ПОСТАНОВЛЕНИЕ СОВМИНА РСФСР от 22.10.1990 № 458</w:t>
      </w:r>
    </w:p>
    <w:p w:rsid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br/>
      </w:r>
      <w:bookmarkStart w:id="53" w:name="/document/99/9003099/ZA022RQ3D0/"/>
      <w:bookmarkEnd w:id="53"/>
      <w:r>
        <w:rPr>
          <w:rFonts w:ascii="Georgia" w:hAnsi="Georgia" w:cs="Helvetica"/>
          <w:color w:val="000000"/>
          <w:sz w:val="22"/>
          <w:szCs w:val="22"/>
        </w:rPr>
        <w:t>СОВЕТ МИНИСТРОВ РСФСР</w:t>
      </w:r>
    </w:p>
    <w:p w:rsid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br/>
      </w:r>
      <w:bookmarkStart w:id="54" w:name="/document/99/9003099/ZAP1RKO39O/"/>
      <w:bookmarkEnd w:id="54"/>
      <w:r>
        <w:rPr>
          <w:rFonts w:ascii="Georgia" w:hAnsi="Georgia" w:cs="Helvetica"/>
          <w:color w:val="000000"/>
          <w:sz w:val="22"/>
          <w:szCs w:val="22"/>
        </w:rPr>
        <w:t>ПОСТАНОВЛЕНИЕ</w:t>
      </w:r>
      <w:r>
        <w:rPr>
          <w:rFonts w:ascii="Georgia" w:hAnsi="Georgia" w:cs="Helvetica"/>
          <w:color w:val="000000"/>
          <w:sz w:val="22"/>
          <w:szCs w:val="22"/>
        </w:rPr>
        <w:br/>
      </w:r>
      <w:r>
        <w:rPr>
          <w:rFonts w:ascii="Georgia" w:hAnsi="Georgia" w:cs="Helvetica"/>
          <w:color w:val="000000"/>
          <w:sz w:val="22"/>
          <w:szCs w:val="22"/>
        </w:rPr>
        <w:br/>
      </w:r>
      <w:bookmarkStart w:id="55" w:name="/document/99/9003099/ZAP1PCA3B5/"/>
      <w:bookmarkEnd w:id="55"/>
      <w:r>
        <w:rPr>
          <w:rFonts w:ascii="Georgia" w:hAnsi="Georgia" w:cs="Helvetica"/>
          <w:color w:val="000000"/>
          <w:sz w:val="22"/>
          <w:szCs w:val="22"/>
        </w:rPr>
        <w:t>от 22 октября 1990 года N 458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br/>
      </w:r>
      <w:bookmarkStart w:id="56" w:name="/document/99/9003099/ZAP2I143LS/"/>
      <w:bookmarkEnd w:id="56"/>
      <w:r>
        <w:rPr>
          <w:rFonts w:ascii="Georgia" w:hAnsi="Georgia" w:cs="Helvetica"/>
          <w:color w:val="000000"/>
          <w:sz w:val="22"/>
          <w:szCs w:val="22"/>
        </w:rPr>
        <w:t>Об упорядочении компенсаций гражданам, проживающим в районах севера</w:t>
      </w:r>
      <w:bookmarkStart w:id="57" w:name="/document/99/9003099/ZAP1H3E36U/"/>
      <w:bookmarkEnd w:id="57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(с изменением от 31 мая 1995 года)</w:t>
      </w:r>
      <w:bookmarkStart w:id="58" w:name="/document/99/9003099/ZAP1V783FD/"/>
      <w:bookmarkEnd w:id="5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Документ с изменениями, внесенными:</w:t>
      </w:r>
      <w:bookmarkStart w:id="59" w:name="/document/99/9003099/ZAP2VVM3OH/"/>
      <w:bookmarkEnd w:id="59"/>
    </w:p>
    <w:p w:rsidR="002A297D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bookmarkStart w:id="60" w:name="/document/99/9003099/ZAP30383OI/"/>
      <w:bookmarkEnd w:id="60"/>
      <w:r>
        <w:rPr>
          <w:rFonts w:ascii="Georgia" w:hAnsi="Georgia" w:cs="Helvetica"/>
          <w:color w:val="000000"/>
          <w:sz w:val="22"/>
          <w:szCs w:val="22"/>
        </w:rPr>
        <w:t>В целях реализации решения Мурманской региональной профсоюзной конференции по социальным и экономическим проблемам Севера в части компенсаций за условия труда и проживания Совет Министров РСФСР</w:t>
      </w:r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lastRenderedPageBreak/>
        <w:br/>
      </w:r>
      <w:bookmarkStart w:id="61" w:name="/document/99/9003099/ZAP23MK3HI/"/>
      <w:bookmarkEnd w:id="61"/>
      <w:r>
        <w:rPr>
          <w:rFonts w:ascii="Georgia" w:hAnsi="Georgia" w:cs="Helvetica"/>
          <w:color w:val="000000"/>
          <w:sz w:val="22"/>
          <w:szCs w:val="22"/>
        </w:rPr>
        <w:br/>
      </w:r>
      <w:bookmarkStart w:id="62" w:name="/document/99/9003099/ZAP29563J3/"/>
      <w:bookmarkEnd w:id="62"/>
      <w:r>
        <w:rPr>
          <w:rFonts w:ascii="Georgia" w:hAnsi="Georgia" w:cs="Helvetica"/>
          <w:color w:val="000000"/>
          <w:sz w:val="22"/>
          <w:szCs w:val="22"/>
        </w:rPr>
        <w:t>постановляет:</w:t>
      </w:r>
      <w:bookmarkStart w:id="63" w:name="/document/99/9003099/XA00M6G2N3/"/>
      <w:bookmarkEnd w:id="63"/>
    </w:p>
    <w:p w:rsidR="002A297D" w:rsidRDefault="0051020F" w:rsidP="002A297D">
      <w:pPr>
        <w:pStyle w:val="a3"/>
        <w:numPr>
          <w:ilvl w:val="0"/>
          <w:numId w:val="17"/>
        </w:numPr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Установить, что:</w:t>
      </w:r>
    </w:p>
    <w:p w:rsidR="0051020F" w:rsidRDefault="0051020F" w:rsidP="002A297D">
      <w:pPr>
        <w:pStyle w:val="a3"/>
        <w:spacing w:before="0" w:beforeAutospacing="0" w:after="277" w:afterAutospacing="0" w:line="291" w:lineRule="atLeast"/>
        <w:ind w:left="720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br/>
      </w:r>
      <w:bookmarkStart w:id="64" w:name="/document/99/9003099/ZAP2ISU3LB/"/>
      <w:bookmarkEnd w:id="64"/>
      <w:proofErr w:type="gramStart"/>
      <w:r>
        <w:rPr>
          <w:rFonts w:ascii="Georgia" w:hAnsi="Georgia" w:cs="Helvetica"/>
          <w:color w:val="000000"/>
          <w:sz w:val="22"/>
          <w:szCs w:val="22"/>
        </w:rPr>
        <w:t>а) за работниками предприятий, организаций и учреждений, расположенных в районах Крайнего Севера, в местностях, приравненных к районам Крайнего Севера, а также в районах и местностях, где надбавки выплачиваются в порядке и на условиях, предусмотренных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7" w:anchor="/document/99/9027961/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постановлением ЦК КПСС, Совета Министров СССР и ВЦСПС от 6 апреля 1972 года N 255</w:t>
        </w:r>
      </w:hyperlink>
      <w:r>
        <w:rPr>
          <w:rFonts w:ascii="Georgia" w:hAnsi="Georgia" w:cs="Helvetica"/>
          <w:color w:val="000000"/>
          <w:sz w:val="22"/>
          <w:szCs w:val="22"/>
        </w:rPr>
        <w:t>, уволившимися с прежней работы (за исключением увольнения за виновные действия), сохраняется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непрерывный стаж работы, дающий право на получение надбавки к заработной плате за работу, если перерыв в работе не превышает сроков, установленных действующим законодательством.</w:t>
      </w:r>
      <w:bookmarkStart w:id="65" w:name="/document/99/9003099/ZAP24CM3D3/"/>
      <w:bookmarkEnd w:id="65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Указанный порядок сохранения непрерывного трудового стажа распространяется на пенсионеров по возрасту, а также пенсионеров, получающих пенсии за выслугу лет, если они одновременно имеют право на пенсию по возрасту, но независимо от продолжительности перерыва в работе;</w:t>
      </w:r>
      <w:bookmarkStart w:id="66" w:name="/document/99/9003099/ZAP2T5O3RN/"/>
      <w:bookmarkEnd w:id="66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б) лицам, уволившимся в связи с выездом в другие местности с предприятий, организаций и учреждений, расположенных в районах и местностях, указанных в подпункте "а"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8" w:anchor="/document/99/9003099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1 настоящего постановления</w:t>
        </w:r>
      </w:hyperlink>
      <w:r>
        <w:rPr>
          <w:rFonts w:ascii="Georgia" w:hAnsi="Georgia" w:cs="Helvetica"/>
          <w:color w:val="000000"/>
          <w:sz w:val="22"/>
          <w:szCs w:val="22"/>
        </w:rPr>
        <w:t>, а затем возвратившимся ан предприятия, в организации и учреждения этих же районов, ранее выслуженные ими надбавки к заработной плате за работу в этих районах уменьшаются в зависимости от перерыва в работе.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Уменьшение производится в таком же порядке и размерах, как это предусмотрено за увеличение стажа работы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59" w:anchor="/document/99/901702314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статьей 1 Указа Президиума Верховного Совета СССР от 26 сентября 1967 года "О расширении льгот для лиц, работающих в районах Крайнего Севера и в местностях, приравненных к районам Крайнего Севера"</w:t>
        </w:r>
      </w:hyperlink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r>
        <w:rPr>
          <w:rFonts w:ascii="Georgia" w:hAnsi="Georgia" w:cs="Helvetica"/>
          <w:color w:val="000000"/>
          <w:sz w:val="22"/>
          <w:szCs w:val="22"/>
        </w:rPr>
        <w:t>и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0" w:anchor="/document/99/9027961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пунктом 1 постановления ЦК КПСС, Совета Министров СССР и ВЦСПС от 6 апреля 1972</w:t>
        </w:r>
        <w:proofErr w:type="gramEnd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 xml:space="preserve"> года N 255</w:t>
        </w:r>
      </w:hyperlink>
      <w:r>
        <w:rPr>
          <w:rFonts w:ascii="Georgia" w:hAnsi="Georgia" w:cs="Helvetica"/>
          <w:color w:val="000000"/>
          <w:sz w:val="22"/>
          <w:szCs w:val="22"/>
        </w:rPr>
        <w:t>. Указанный порядок применяется с 1 января 1991 года;</w:t>
      </w:r>
      <w:bookmarkStart w:id="67" w:name="/document/99/9003099/ZAP2G563H8/"/>
      <w:bookmarkEnd w:id="67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в) за работниками, уволившимися после 1 января 1991 года с предприятий, организаций и учреждений, расположенных в районах и местностях, указанных в подпункте "а"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1" w:anchor="/document/99/9003099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1 настоящего постановления</w:t>
        </w:r>
      </w:hyperlink>
      <w:r>
        <w:rPr>
          <w:rFonts w:ascii="Georgia" w:hAnsi="Georgia" w:cs="Helvetica"/>
          <w:color w:val="000000"/>
          <w:sz w:val="22"/>
          <w:szCs w:val="22"/>
        </w:rPr>
        <w:t>, сохраняется непрерывный стаж, дающий право на получение надбавок за работу в этих районах, если перерыв между днем увольнения и днем поступления на работу на предприятия, в организации и учреждения в этих районах не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превышает сроков, установленных действующим законодательством. При превышении указанных сроков размеры надбавок за непрерывный стаж работы уменьшаются в порядке, предусмотренном подпунктом "б"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2" w:anchor="/document/99/9003099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1 настоящего постановления</w:t>
        </w:r>
      </w:hyperlink>
      <w:r>
        <w:rPr>
          <w:rFonts w:ascii="Georgia" w:hAnsi="Georgia" w:cs="Helvetica"/>
          <w:color w:val="000000"/>
          <w:sz w:val="22"/>
          <w:szCs w:val="22"/>
        </w:rPr>
        <w:t>;</w:t>
      </w:r>
      <w:bookmarkStart w:id="68" w:name="/document/99/9003099/ZAP2IV63ID/"/>
      <w:bookmarkEnd w:id="68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г) непрерывный трудовой стаж, дающий право на получение компенсаций женщинам, имеющим детей в возрасте до 14 лет или ребенка-инвалида в возрасте до 16 лет (в том числе находящихся на их попечении), сохраняется при условии поступления их на работу в период, не превышающий указанный возраст, независимо от причины увольнения (за исключением увольнения за виновные действия) и продолжительности перерыва в работе;</w:t>
      </w:r>
      <w:bookmarkStart w:id="69" w:name="/document/99/9003099/ZAP1T7M3D9/"/>
      <w:bookmarkEnd w:id="69"/>
      <w:proofErr w:type="gramEnd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spellStart"/>
      <w:proofErr w:type="gramStart"/>
      <w:r>
        <w:rPr>
          <w:rFonts w:ascii="Georgia" w:hAnsi="Georgia" w:cs="Helvetica"/>
          <w:color w:val="000000"/>
          <w:sz w:val="22"/>
          <w:szCs w:val="22"/>
        </w:rPr>
        <w:lastRenderedPageBreak/>
        <w:t>д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 xml:space="preserve">) надбавки за непрерывный стаж работы на предприятиях, в организациях и учреждениях, расположенных в районах Крайнего Севера и местностях, приравненных к районам Крайнего Севера, а также в районах и местностях, где надбавки выплачиваются в порядке и на условиях, 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предусмотренных</w:t>
      </w:r>
      <w:hyperlink r:id="rId63" w:anchor="/document/99/9027961/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постановлением</w:t>
        </w:r>
        <w:proofErr w:type="spellEnd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 xml:space="preserve"> ЦК КПСС, Совета Министров СССР и ВЦСПС от 6 апреля 1972 года N 255</w:t>
        </w:r>
      </w:hyperlink>
      <w:r>
        <w:rPr>
          <w:rFonts w:ascii="Georgia" w:hAnsi="Georgia" w:cs="Helvetica"/>
          <w:color w:val="000000"/>
          <w:sz w:val="22"/>
          <w:szCs w:val="22"/>
        </w:rPr>
        <w:t>, выплачиваются без учета районного коэффициента (абзац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в редакции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4" w:anchor="/document/99/9011951/ZA01UQK3EN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постановления Правительства Российской Федерации от 31 мая 1995 года N 537</w:t>
        </w:r>
      </w:hyperlink>
      <w:r>
        <w:rPr>
          <w:rFonts w:ascii="Georgia" w:hAnsi="Georgia" w:cs="Helvetica"/>
          <w:color w:val="000000"/>
          <w:sz w:val="22"/>
          <w:szCs w:val="22"/>
        </w:rPr>
        <w:t>).</w:t>
      </w:r>
      <w:bookmarkStart w:id="70" w:name="/document/99/9003099/ZAP20023CJ/"/>
      <w:bookmarkEnd w:id="70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Абзацы второй, третий и четвертый утратили силу -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5" w:anchor="/document/99/9011951/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постановление Правительства Российской Федерации от 31 мая 1995 года N 537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71" w:name="/document/99/9003099/ZAP1Q6A3FQ/"/>
      <w:bookmarkEnd w:id="71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proofErr w:type="gramStart"/>
      <w:r>
        <w:rPr>
          <w:rFonts w:ascii="Georgia" w:hAnsi="Georgia" w:cs="Helvetica"/>
          <w:color w:val="000000"/>
          <w:sz w:val="22"/>
          <w:szCs w:val="22"/>
        </w:rPr>
        <w:t>е) молодежи, прожившей не менее одного года в районе Крайнего Севера и вступающей в трудовые отношения, надбавки к заработной плате устанавливаются с 1 января 1991 года в размере 20% по истечении первых шести месяцев работы с увеличением на 20% за каждые последующие шесть месяцев, и по достижении 60% надбавки - последние 20% - за один год работы, а в местностях, приравненных к</w:t>
      </w:r>
      <w:proofErr w:type="gramEnd"/>
      <w:r>
        <w:rPr>
          <w:rFonts w:ascii="Georgia" w:hAnsi="Georgia" w:cs="Helvetica"/>
          <w:color w:val="000000"/>
          <w:sz w:val="22"/>
          <w:szCs w:val="22"/>
        </w:rPr>
        <w:t xml:space="preserve"> районам Крайнего Севера, и в районах, где надбавки выплачиваются в порядке и на условиях, предусмотренных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6" w:anchor="/document/99/9027961/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 xml:space="preserve">постановлением ЦК КПСС, Совета Министров СССР и ВЦСПС от 6 апреля 1972 </w:t>
        </w:r>
        <w:proofErr w:type="spellStart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ггода</w:t>
        </w:r>
        <w:proofErr w:type="gramStart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N</w:t>
        </w:r>
        <w:proofErr w:type="spellEnd"/>
        <w:proofErr w:type="gramEnd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 xml:space="preserve"> 255</w:t>
        </w:r>
      </w:hyperlink>
      <w:r>
        <w:rPr>
          <w:rFonts w:ascii="Georgia" w:hAnsi="Georgia" w:cs="Helvetica"/>
          <w:color w:val="000000"/>
          <w:sz w:val="22"/>
          <w:szCs w:val="22"/>
        </w:rPr>
        <w:t>, в размере 10% за каждые шесть месяцев работы. Общий размер выплачиваемых указанным работникам надбавок не может превышать пределов, предусмотренных действующим законодательством.</w:t>
      </w:r>
      <w:bookmarkStart w:id="72" w:name="/document/99/9003099/XA00LTK2M0/"/>
      <w:bookmarkEnd w:id="72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2. Предоставить право советам министров республик, входящих в состав РСФСР, крайисполкомам и облисполкомам по согласованию с соответствующими отраслевыми или территориальными профсоюзными органами восстанавливать отдельным работникам непрерывный стаж, дающий право на получение надбавок к заработной плате за работу в районах и местностях, указанных в подпункте "а"</w:t>
      </w:r>
      <w:hyperlink r:id="rId67" w:anchor="/document/99/9003099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1 настоящего постановления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73" w:name="/document/99/9003099/XA00LU62M3/"/>
      <w:bookmarkEnd w:id="73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 xml:space="preserve">3. </w:t>
      </w:r>
      <w:proofErr w:type="gramStart"/>
      <w:r>
        <w:rPr>
          <w:rFonts w:ascii="Georgia" w:hAnsi="Georgia" w:cs="Helvetica"/>
          <w:color w:val="000000"/>
          <w:sz w:val="22"/>
          <w:szCs w:val="22"/>
        </w:rPr>
        <w:t>Министерству труда РСФСР совместно с Советом Федерации независимых профсоюзов РСФСР в месячный срок утвердить порядок применения компенсаций за работу и проживание в районах Крайнего Севера, местностях, приравненных к районам Крайнего Севера, а также в районах и местностях, где надбавки выплачиваются в порядке и на условиях, предусмотренных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8" w:anchor="/document/99/9027961/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постановлением ЦК КПСС, Совета Министров СССР и ВЦСПС от 6 апреля 1972 года N</w:t>
        </w:r>
        <w:proofErr w:type="gramEnd"/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 xml:space="preserve"> 255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74" w:name="/document/99/9003099/XA00LUO2M6/"/>
      <w:bookmarkEnd w:id="74"/>
    </w:p>
    <w:p w:rsidR="0051020F" w:rsidRDefault="0051020F" w:rsidP="00D76502">
      <w:pPr>
        <w:pStyle w:val="a3"/>
        <w:spacing w:before="0" w:beforeAutospacing="0" w:after="277" w:afterAutospacing="0" w:line="291" w:lineRule="atLeast"/>
        <w:jc w:val="both"/>
        <w:rPr>
          <w:rFonts w:ascii="Georgia" w:hAnsi="Georgia" w:cs="Helvetica"/>
          <w:color w:val="000000"/>
          <w:sz w:val="22"/>
          <w:szCs w:val="22"/>
        </w:rPr>
      </w:pPr>
      <w:r>
        <w:rPr>
          <w:rFonts w:ascii="Georgia" w:hAnsi="Georgia" w:cs="Helvetica"/>
          <w:color w:val="000000"/>
          <w:sz w:val="22"/>
          <w:szCs w:val="22"/>
        </w:rPr>
        <w:t>4. Министерству финансов РСФСР при подготовке Государственного бюджета РСФСР на 1991 год предусмотреть финансирование мероприятий, предусмотренных подпунктом "</w:t>
      </w:r>
      <w:proofErr w:type="spellStart"/>
      <w:r>
        <w:rPr>
          <w:rFonts w:ascii="Georgia" w:hAnsi="Georgia" w:cs="Helvetica"/>
          <w:color w:val="000000"/>
          <w:sz w:val="22"/>
          <w:szCs w:val="22"/>
        </w:rPr>
        <w:t>д</w:t>
      </w:r>
      <w:proofErr w:type="spellEnd"/>
      <w:r>
        <w:rPr>
          <w:rFonts w:ascii="Georgia" w:hAnsi="Georgia" w:cs="Helvetica"/>
          <w:color w:val="000000"/>
          <w:sz w:val="22"/>
          <w:szCs w:val="22"/>
        </w:rPr>
        <w:t>"</w:t>
      </w:r>
      <w:r>
        <w:rPr>
          <w:rStyle w:val="apple-converted-space"/>
          <w:rFonts w:ascii="Georgia" w:hAnsi="Georgia" w:cs="Helvetica"/>
          <w:color w:val="000000"/>
          <w:sz w:val="22"/>
          <w:szCs w:val="22"/>
        </w:rPr>
        <w:t> </w:t>
      </w:r>
      <w:hyperlink r:id="rId69" w:anchor="/document/99/9003099/XA00M6G2N3/?utm=pechatka" w:history="1">
        <w:r>
          <w:rPr>
            <w:rStyle w:val="a4"/>
            <w:rFonts w:ascii="Georgia" w:hAnsi="Georgia" w:cs="Helvetica"/>
            <w:color w:val="023880"/>
            <w:sz w:val="22"/>
            <w:szCs w:val="22"/>
            <w:bdr w:val="none" w:sz="0" w:space="0" w:color="auto" w:frame="1"/>
          </w:rPr>
          <w:t>пункта 1 настоящего постановления</w:t>
        </w:r>
      </w:hyperlink>
      <w:r>
        <w:rPr>
          <w:rFonts w:ascii="Georgia" w:hAnsi="Georgia" w:cs="Helvetica"/>
          <w:color w:val="000000"/>
          <w:sz w:val="22"/>
          <w:szCs w:val="22"/>
        </w:rPr>
        <w:t>.</w:t>
      </w:r>
      <w:bookmarkStart w:id="75" w:name="/document/99/9003099/bssPhr20/"/>
      <w:bookmarkEnd w:id="75"/>
    </w:p>
    <w:p w:rsidR="0051020F" w:rsidRDefault="0051020F" w:rsidP="00D76502">
      <w:pPr>
        <w:spacing w:line="277" w:lineRule="atLeast"/>
        <w:jc w:val="both"/>
        <w:rPr>
          <w:rFonts w:ascii="Helvetica" w:hAnsi="Helvetica" w:cs="Helvetica"/>
          <w:color w:val="000000"/>
          <w:sz w:val="19"/>
          <w:szCs w:val="19"/>
        </w:rPr>
      </w:pPr>
    </w:p>
    <w:p w:rsidR="0051020F" w:rsidRDefault="0051020F" w:rsidP="00D76502">
      <w:pPr>
        <w:spacing w:line="240" w:lineRule="auto"/>
        <w:jc w:val="both"/>
        <w:rPr>
          <w:rFonts w:ascii="Helvetica" w:hAnsi="Helvetica" w:cs="Helvetica"/>
          <w:color w:val="000000"/>
        </w:rPr>
      </w:pPr>
    </w:p>
    <w:sectPr w:rsidR="0051020F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5F9"/>
    <w:multiLevelType w:val="multilevel"/>
    <w:tmpl w:val="BFA6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67428"/>
    <w:multiLevelType w:val="multilevel"/>
    <w:tmpl w:val="CB80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E456A"/>
    <w:multiLevelType w:val="multilevel"/>
    <w:tmpl w:val="759677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0C553E"/>
    <w:multiLevelType w:val="multilevel"/>
    <w:tmpl w:val="ED82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E91C7B"/>
    <w:multiLevelType w:val="multilevel"/>
    <w:tmpl w:val="C46E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AC3B09"/>
    <w:multiLevelType w:val="multilevel"/>
    <w:tmpl w:val="2330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14734A"/>
    <w:multiLevelType w:val="multilevel"/>
    <w:tmpl w:val="7E0AA8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CB0ECD"/>
    <w:multiLevelType w:val="multilevel"/>
    <w:tmpl w:val="F38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DD4C0F"/>
    <w:multiLevelType w:val="multilevel"/>
    <w:tmpl w:val="218C6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180032"/>
    <w:multiLevelType w:val="hybridMultilevel"/>
    <w:tmpl w:val="EDC8C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ED4AFE"/>
    <w:multiLevelType w:val="multilevel"/>
    <w:tmpl w:val="78F236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084715"/>
    <w:multiLevelType w:val="multilevel"/>
    <w:tmpl w:val="8244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442CAE"/>
    <w:multiLevelType w:val="multilevel"/>
    <w:tmpl w:val="9E8E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162A06"/>
    <w:multiLevelType w:val="multilevel"/>
    <w:tmpl w:val="BE4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53DBE"/>
    <w:multiLevelType w:val="multilevel"/>
    <w:tmpl w:val="E9D4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DE6146"/>
    <w:multiLevelType w:val="multilevel"/>
    <w:tmpl w:val="FF06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5469DD"/>
    <w:multiLevelType w:val="multilevel"/>
    <w:tmpl w:val="3FF2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5"/>
  </w:num>
  <w:num w:numId="3">
    <w:abstractNumId w:val="14"/>
  </w:num>
  <w:num w:numId="4">
    <w:abstractNumId w:val="16"/>
  </w:num>
  <w:num w:numId="5">
    <w:abstractNumId w:val="13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3"/>
  </w:num>
  <w:num w:numId="12">
    <w:abstractNumId w:val="4"/>
  </w:num>
  <w:num w:numId="13">
    <w:abstractNumId w:val="7"/>
  </w:num>
  <w:num w:numId="14">
    <w:abstractNumId w:val="1"/>
  </w:num>
  <w:num w:numId="15">
    <w:abstractNumId w:val="11"/>
  </w:num>
  <w:num w:numId="16">
    <w:abstractNumId w:val="5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01D7"/>
    <w:rsid w:val="001368A2"/>
    <w:rsid w:val="00210F1A"/>
    <w:rsid w:val="002A297D"/>
    <w:rsid w:val="003B7601"/>
    <w:rsid w:val="0051020F"/>
    <w:rsid w:val="007501D7"/>
    <w:rsid w:val="00A362EB"/>
    <w:rsid w:val="00B51CFD"/>
    <w:rsid w:val="00D378BA"/>
    <w:rsid w:val="00D76502"/>
    <w:rsid w:val="00DA41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paragraph" w:styleId="1">
    <w:name w:val="heading 1"/>
    <w:basedOn w:val="a"/>
    <w:link w:val="10"/>
    <w:uiPriority w:val="9"/>
    <w:qFormat/>
    <w:rsid w:val="005102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10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0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1020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2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102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iewings">
    <w:name w:val="viewings"/>
    <w:basedOn w:val="a0"/>
    <w:rsid w:val="0051020F"/>
  </w:style>
  <w:style w:type="character" w:customStyle="1" w:styleId="apple-converted-space">
    <w:name w:val="apple-converted-space"/>
    <w:basedOn w:val="a0"/>
    <w:rsid w:val="0051020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02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02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underline">
    <w:name w:val="underline"/>
    <w:basedOn w:val="a0"/>
    <w:rsid w:val="0051020F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02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020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artnername">
    <w:name w:val="partnername"/>
    <w:basedOn w:val="a0"/>
    <w:rsid w:val="0051020F"/>
  </w:style>
  <w:style w:type="character" w:styleId="a5">
    <w:name w:val="Strong"/>
    <w:basedOn w:val="a0"/>
    <w:uiPriority w:val="22"/>
    <w:qFormat/>
    <w:rsid w:val="0051020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10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0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4140">
                      <w:marLeft w:val="2215"/>
                      <w:marRight w:val="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83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12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710699">
                                      <w:marLeft w:val="0"/>
                                      <w:marRight w:val="0"/>
                                      <w:marTop w:val="0"/>
                                      <w:marBottom w:val="235"/>
                                      <w:divBdr>
                                        <w:top w:val="single" w:sz="6" w:space="4" w:color="DFDFDF"/>
                                        <w:left w:val="none" w:sz="0" w:space="0" w:color="auto"/>
                                        <w:bottom w:val="single" w:sz="6" w:space="4" w:color="DFDFDF"/>
                                        <w:right w:val="none" w:sz="0" w:space="0" w:color="auto"/>
                                      </w:divBdr>
                                      <w:divsChild>
                                        <w:div w:id="129605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3203292">
                                      <w:marLeft w:val="0"/>
                                      <w:marRight w:val="0"/>
                                      <w:marTop w:val="138"/>
                                      <w:marBottom w:val="2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42482">
                  <w:marLeft w:val="-332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4957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7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6958074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9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3197423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8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086878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81495">
                          <w:marLeft w:val="291"/>
                          <w:marRight w:val="29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1099184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7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6874205">
                      <w:marLeft w:val="0"/>
                      <w:marRight w:val="0"/>
                      <w:marTop w:val="0"/>
                      <w:marBottom w:val="5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4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5391232">
                      <w:marLeft w:val="0"/>
                      <w:marRight w:val="0"/>
                      <w:marTop w:val="0"/>
                      <w:marBottom w:val="48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436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781122">
                  <w:marLeft w:val="-277"/>
                  <w:marRight w:val="-277"/>
                  <w:marTop w:val="0"/>
                  <w:marBottom w:val="0"/>
                  <w:divBdr>
                    <w:top w:val="single" w:sz="6" w:space="8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7072">
                  <w:marLeft w:val="-277"/>
                  <w:marRight w:val="-277"/>
                  <w:marTop w:val="0"/>
                  <w:marBottom w:val="0"/>
                  <w:divBdr>
                    <w:top w:val="single" w:sz="6" w:space="0" w:color="E8E8E8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398376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55839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12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3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1kadry.ru/" TargetMode="External"/><Relationship Id="rId18" Type="http://schemas.openxmlformats.org/officeDocument/2006/relationships/hyperlink" Target="http://www.1kadry.ru/" TargetMode="External"/><Relationship Id="rId26" Type="http://schemas.openxmlformats.org/officeDocument/2006/relationships/hyperlink" Target="http://www.1kadry.ru/" TargetMode="External"/><Relationship Id="rId39" Type="http://schemas.openxmlformats.org/officeDocument/2006/relationships/hyperlink" Target="http://www.1kadry.ru/" TargetMode="External"/><Relationship Id="rId21" Type="http://schemas.openxmlformats.org/officeDocument/2006/relationships/hyperlink" Target="http://www.1kadry.ru/" TargetMode="External"/><Relationship Id="rId34" Type="http://schemas.openxmlformats.org/officeDocument/2006/relationships/hyperlink" Target="http://www.1kadry.ru/" TargetMode="External"/><Relationship Id="rId42" Type="http://schemas.openxmlformats.org/officeDocument/2006/relationships/hyperlink" Target="http://www.1kadry.ru/" TargetMode="External"/><Relationship Id="rId47" Type="http://schemas.openxmlformats.org/officeDocument/2006/relationships/hyperlink" Target="http://www.1kadry.ru/" TargetMode="External"/><Relationship Id="rId50" Type="http://schemas.openxmlformats.org/officeDocument/2006/relationships/hyperlink" Target="http://www.1kadry.ru/" TargetMode="External"/><Relationship Id="rId55" Type="http://schemas.openxmlformats.org/officeDocument/2006/relationships/hyperlink" Target="http://www.1kadry.ru/" TargetMode="External"/><Relationship Id="rId63" Type="http://schemas.openxmlformats.org/officeDocument/2006/relationships/hyperlink" Target="http://www.1kadry.ru/" TargetMode="External"/><Relationship Id="rId68" Type="http://schemas.openxmlformats.org/officeDocument/2006/relationships/hyperlink" Target="http://www.1kadry.ru/" TargetMode="External"/><Relationship Id="rId7" Type="http://schemas.openxmlformats.org/officeDocument/2006/relationships/hyperlink" Target="http://www.1kadry.ru/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1kadry.ru/" TargetMode="External"/><Relationship Id="rId29" Type="http://schemas.openxmlformats.org/officeDocument/2006/relationships/hyperlink" Target="http://www.1kadr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1kadry.ru/" TargetMode="External"/><Relationship Id="rId11" Type="http://schemas.openxmlformats.org/officeDocument/2006/relationships/hyperlink" Target="http://www.1kadry.ru/" TargetMode="External"/><Relationship Id="rId24" Type="http://schemas.openxmlformats.org/officeDocument/2006/relationships/hyperlink" Target="http://www.1kadry.ru/" TargetMode="External"/><Relationship Id="rId32" Type="http://schemas.openxmlformats.org/officeDocument/2006/relationships/hyperlink" Target="http://www.1kadry.ru/" TargetMode="External"/><Relationship Id="rId37" Type="http://schemas.openxmlformats.org/officeDocument/2006/relationships/hyperlink" Target="http://www.1kadry.ru/" TargetMode="External"/><Relationship Id="rId40" Type="http://schemas.openxmlformats.org/officeDocument/2006/relationships/hyperlink" Target="http://www.1kadry.ru/" TargetMode="External"/><Relationship Id="rId45" Type="http://schemas.openxmlformats.org/officeDocument/2006/relationships/hyperlink" Target="http://www.1kadry.ru/" TargetMode="External"/><Relationship Id="rId53" Type="http://schemas.openxmlformats.org/officeDocument/2006/relationships/hyperlink" Target="http://www.1kadry.ru/" TargetMode="External"/><Relationship Id="rId58" Type="http://schemas.openxmlformats.org/officeDocument/2006/relationships/hyperlink" Target="http://www.1kadry.ru/" TargetMode="External"/><Relationship Id="rId66" Type="http://schemas.openxmlformats.org/officeDocument/2006/relationships/hyperlink" Target="http://www.1kadry.ru/" TargetMode="External"/><Relationship Id="rId5" Type="http://schemas.openxmlformats.org/officeDocument/2006/relationships/hyperlink" Target="http://www.kdelo.ru/qa/113581-kak-rasschitat-velichinu-protsentnoy-nadbavki-za-rabotu-v-g-vladivostok-molodomu" TargetMode="External"/><Relationship Id="rId15" Type="http://schemas.openxmlformats.org/officeDocument/2006/relationships/hyperlink" Target="http://www.1kadry.ru/" TargetMode="External"/><Relationship Id="rId23" Type="http://schemas.openxmlformats.org/officeDocument/2006/relationships/hyperlink" Target="http://www.1kadry.ru/" TargetMode="External"/><Relationship Id="rId28" Type="http://schemas.openxmlformats.org/officeDocument/2006/relationships/hyperlink" Target="http://www.1kadry.ru/" TargetMode="External"/><Relationship Id="rId36" Type="http://schemas.openxmlformats.org/officeDocument/2006/relationships/hyperlink" Target="http://www.1kadry.ru/" TargetMode="External"/><Relationship Id="rId49" Type="http://schemas.openxmlformats.org/officeDocument/2006/relationships/hyperlink" Target="http://www.1kadry.ru/" TargetMode="External"/><Relationship Id="rId57" Type="http://schemas.openxmlformats.org/officeDocument/2006/relationships/hyperlink" Target="http://www.1kadry.ru/" TargetMode="External"/><Relationship Id="rId61" Type="http://schemas.openxmlformats.org/officeDocument/2006/relationships/hyperlink" Target="http://www.1kadry.ru/" TargetMode="External"/><Relationship Id="rId10" Type="http://schemas.openxmlformats.org/officeDocument/2006/relationships/hyperlink" Target="http://www.1kadry.ru/" TargetMode="External"/><Relationship Id="rId19" Type="http://schemas.openxmlformats.org/officeDocument/2006/relationships/hyperlink" Target="http://www.1kadry.ru/" TargetMode="External"/><Relationship Id="rId31" Type="http://schemas.openxmlformats.org/officeDocument/2006/relationships/hyperlink" Target="http://www.1kadry.ru/" TargetMode="External"/><Relationship Id="rId44" Type="http://schemas.openxmlformats.org/officeDocument/2006/relationships/hyperlink" Target="http://www.1kadry.ru/" TargetMode="External"/><Relationship Id="rId52" Type="http://schemas.openxmlformats.org/officeDocument/2006/relationships/hyperlink" Target="http://www.1kadry.ru/" TargetMode="External"/><Relationship Id="rId60" Type="http://schemas.openxmlformats.org/officeDocument/2006/relationships/hyperlink" Target="http://www.1kadry.ru/" TargetMode="External"/><Relationship Id="rId65" Type="http://schemas.openxmlformats.org/officeDocument/2006/relationships/hyperlink" Target="http://www.1kad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1kadry.ru/" TargetMode="External"/><Relationship Id="rId14" Type="http://schemas.openxmlformats.org/officeDocument/2006/relationships/hyperlink" Target="http://www.1kadry.ru/" TargetMode="External"/><Relationship Id="rId22" Type="http://schemas.openxmlformats.org/officeDocument/2006/relationships/hyperlink" Target="http://www.1kadry.ru/" TargetMode="External"/><Relationship Id="rId27" Type="http://schemas.openxmlformats.org/officeDocument/2006/relationships/hyperlink" Target="http://www.1kadry.ru/" TargetMode="External"/><Relationship Id="rId30" Type="http://schemas.openxmlformats.org/officeDocument/2006/relationships/hyperlink" Target="http://www.1kadry.ru/" TargetMode="External"/><Relationship Id="rId35" Type="http://schemas.openxmlformats.org/officeDocument/2006/relationships/hyperlink" Target="http://www.1kadry.ru/" TargetMode="External"/><Relationship Id="rId43" Type="http://schemas.openxmlformats.org/officeDocument/2006/relationships/hyperlink" Target="http://www.1kadry.ru/" TargetMode="External"/><Relationship Id="rId48" Type="http://schemas.openxmlformats.org/officeDocument/2006/relationships/hyperlink" Target="http://www.1kadry.ru/" TargetMode="External"/><Relationship Id="rId56" Type="http://schemas.openxmlformats.org/officeDocument/2006/relationships/hyperlink" Target="http://www.1kadry.ru/" TargetMode="External"/><Relationship Id="rId64" Type="http://schemas.openxmlformats.org/officeDocument/2006/relationships/hyperlink" Target="http://www.1kadry.ru/" TargetMode="External"/><Relationship Id="rId69" Type="http://schemas.openxmlformats.org/officeDocument/2006/relationships/hyperlink" Target="http://www.1kadry.ru/" TargetMode="External"/><Relationship Id="rId8" Type="http://schemas.openxmlformats.org/officeDocument/2006/relationships/hyperlink" Target="http://www.1kadry.ru/" TargetMode="External"/><Relationship Id="rId51" Type="http://schemas.openxmlformats.org/officeDocument/2006/relationships/hyperlink" Target="http://www.1kadry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1kadry.ru/" TargetMode="External"/><Relationship Id="rId17" Type="http://schemas.openxmlformats.org/officeDocument/2006/relationships/hyperlink" Target="http://www.1kadry.ru/" TargetMode="External"/><Relationship Id="rId25" Type="http://schemas.openxmlformats.org/officeDocument/2006/relationships/hyperlink" Target="http://www.1kadry.ru/" TargetMode="External"/><Relationship Id="rId33" Type="http://schemas.openxmlformats.org/officeDocument/2006/relationships/hyperlink" Target="http://www.1kadry.ru/" TargetMode="External"/><Relationship Id="rId38" Type="http://schemas.openxmlformats.org/officeDocument/2006/relationships/hyperlink" Target="http://www.1kadry.ru/" TargetMode="External"/><Relationship Id="rId46" Type="http://schemas.openxmlformats.org/officeDocument/2006/relationships/hyperlink" Target="http://www.1kadry.ru/" TargetMode="External"/><Relationship Id="rId59" Type="http://schemas.openxmlformats.org/officeDocument/2006/relationships/hyperlink" Target="http://www.1kadry.ru/" TargetMode="External"/><Relationship Id="rId67" Type="http://schemas.openxmlformats.org/officeDocument/2006/relationships/hyperlink" Target="http://www.1kadry.ru/" TargetMode="External"/><Relationship Id="rId20" Type="http://schemas.openxmlformats.org/officeDocument/2006/relationships/hyperlink" Target="http://www.1kadry.ru/" TargetMode="External"/><Relationship Id="rId41" Type="http://schemas.openxmlformats.org/officeDocument/2006/relationships/hyperlink" Target="http://www.1kadry.ru/" TargetMode="External"/><Relationship Id="rId54" Type="http://schemas.openxmlformats.org/officeDocument/2006/relationships/hyperlink" Target="http://www.1kadry.ru/" TargetMode="External"/><Relationship Id="rId62" Type="http://schemas.openxmlformats.org/officeDocument/2006/relationships/hyperlink" Target="http://www.1kadry.ru/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4663</Words>
  <Characters>26585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4</cp:revision>
  <dcterms:created xsi:type="dcterms:W3CDTF">2015-05-13T16:36:00Z</dcterms:created>
  <dcterms:modified xsi:type="dcterms:W3CDTF">2015-05-13T17:18:00Z</dcterms:modified>
</cp:coreProperties>
</file>