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1F8" w:rsidRPr="004301F8" w:rsidRDefault="004301F8" w:rsidP="004301F8">
      <w:pPr>
        <w:shd w:val="clear" w:color="auto" w:fill="FFFFFF"/>
        <w:spacing w:after="0" w:line="630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57"/>
          <w:szCs w:val="57"/>
          <w:lang w:eastAsia="ru-RU"/>
        </w:rPr>
      </w:pPr>
      <w:r w:rsidRPr="004301F8">
        <w:rPr>
          <w:rFonts w:ascii="Arial" w:eastAsia="Times New Roman" w:hAnsi="Arial" w:cs="Arial"/>
          <w:b/>
          <w:bCs/>
          <w:color w:val="000000"/>
          <w:kern w:val="36"/>
          <w:sz w:val="57"/>
          <w:szCs w:val="57"/>
          <w:lang w:eastAsia="ru-RU"/>
        </w:rPr>
        <w:t>ФСС разъяснил, когда бухгалтер можно менять годы при расчете пособий</w:t>
      </w:r>
    </w:p>
    <w:p w:rsidR="004301F8" w:rsidRDefault="004301F8" w:rsidP="004301F8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898989"/>
          <w:sz w:val="18"/>
          <w:szCs w:val="18"/>
          <w:lang w:val="en-US" w:eastAsia="ru-RU"/>
        </w:rPr>
      </w:pPr>
      <w:r w:rsidRPr="004301F8">
        <w:rPr>
          <w:rFonts w:ascii="Arial" w:eastAsia="Times New Roman" w:hAnsi="Arial" w:cs="Arial"/>
          <w:color w:val="898989"/>
          <w:sz w:val="18"/>
          <w:szCs w:val="18"/>
          <w:lang w:eastAsia="ru-RU"/>
        </w:rPr>
        <w:t xml:space="preserve">11 декабря 2015 </w:t>
      </w:r>
    </w:p>
    <w:p w:rsidR="004301F8" w:rsidRPr="004301F8" w:rsidRDefault="004301F8" w:rsidP="004301F8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4301F8" w:rsidRPr="004301F8" w:rsidRDefault="004301F8" w:rsidP="004301F8">
      <w:pPr>
        <w:shd w:val="clear" w:color="auto" w:fill="FFFFFF"/>
        <w:spacing w:line="315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4301F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Закон позволяет компаниям при исчислении пособий заменить годы расчетного периода. И ФСС в своем письме от 30.11.2015 № 02-09-11/15-23247 разъяснил, когда это можно делать, а когда нет.</w:t>
      </w:r>
    </w:p>
    <w:p w:rsidR="004301F8" w:rsidRDefault="004301F8" w:rsidP="004301F8">
      <w:pPr>
        <w:shd w:val="clear" w:color="auto" w:fill="FFFFFF"/>
        <w:spacing w:after="300" w:line="315" w:lineRule="atLeast"/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</w:pPr>
    </w:p>
    <w:p w:rsidR="004301F8" w:rsidRPr="004301F8" w:rsidRDefault="004301F8" w:rsidP="004301F8">
      <w:pPr>
        <w:shd w:val="clear" w:color="auto" w:fill="FFFFFF"/>
        <w:spacing w:after="300" w:line="315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4301F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Если в расчетном периоде сотрудник был в декретном отпуске или отпуске по уходу за ребенком, то по его заявлению годы расчетного периода можно заменить. Причем в расчет нужно брать не любые годы, а годы непосредственно предшествующие расчетному периоду. Поскольку компенсировать сотруднику нужно реальный заработок, который он получил перед страховым случаем, а не несколькими годами раньше. Например, рассчитывая пособие в 2016 году, 2015 и 2014 годы можно заменить лишь на предыдущие – 2013 и 2012 годы.</w:t>
      </w:r>
    </w:p>
    <w:p w:rsidR="004301F8" w:rsidRPr="004301F8" w:rsidRDefault="004301F8" w:rsidP="004301F8">
      <w:pPr>
        <w:shd w:val="clear" w:color="auto" w:fill="FFFFFF"/>
        <w:spacing w:after="300" w:line="315" w:lineRule="atLeast"/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</w:pPr>
      <w:r w:rsidRPr="004301F8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>Исключением является случай, когда в годах, предшествующих расчетному периоду, работник также был в декрете и отпуске по уходу за ребенком. То есть перешел, например, из декрета в декрет. В таком случае замена может быть произведена на годы, непосредственно предшествующие году наступления первого страхового случая.</w:t>
      </w:r>
    </w:p>
    <w:p w:rsidR="00A033CD" w:rsidRPr="004301F8" w:rsidRDefault="00A033CD" w:rsidP="004301F8"/>
    <w:sectPr w:rsidR="00A033CD" w:rsidRPr="004301F8" w:rsidSect="00B51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83A84"/>
    <w:multiLevelType w:val="multilevel"/>
    <w:tmpl w:val="1D746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33CD"/>
    <w:rsid w:val="003B7601"/>
    <w:rsid w:val="004301F8"/>
    <w:rsid w:val="00A033CD"/>
    <w:rsid w:val="00B51CFD"/>
    <w:rsid w:val="00CA14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CFD"/>
  </w:style>
  <w:style w:type="paragraph" w:styleId="1">
    <w:name w:val="heading 1"/>
    <w:basedOn w:val="a"/>
    <w:link w:val="10"/>
    <w:uiPriority w:val="9"/>
    <w:qFormat/>
    <w:rsid w:val="004301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301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33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033CD"/>
  </w:style>
  <w:style w:type="character" w:styleId="a4">
    <w:name w:val="Strong"/>
    <w:basedOn w:val="a0"/>
    <w:uiPriority w:val="22"/>
    <w:qFormat/>
    <w:rsid w:val="00A033CD"/>
    <w:rPr>
      <w:b/>
      <w:bCs/>
    </w:rPr>
  </w:style>
  <w:style w:type="character" w:styleId="a5">
    <w:name w:val="Emphasis"/>
    <w:basedOn w:val="a0"/>
    <w:uiPriority w:val="20"/>
    <w:qFormat/>
    <w:rsid w:val="00A033CD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4301F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301F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viewings">
    <w:name w:val="viewings"/>
    <w:basedOn w:val="a0"/>
    <w:rsid w:val="004301F8"/>
  </w:style>
  <w:style w:type="character" w:styleId="a6">
    <w:name w:val="Hyperlink"/>
    <w:basedOn w:val="a0"/>
    <w:uiPriority w:val="99"/>
    <w:semiHidden/>
    <w:unhideWhenUsed/>
    <w:rsid w:val="004301F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9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015627">
          <w:marLeft w:val="0"/>
          <w:marRight w:val="0"/>
          <w:marTop w:val="0"/>
          <w:marBottom w:val="255"/>
          <w:divBdr>
            <w:top w:val="single" w:sz="6" w:space="5" w:color="DFDFDF"/>
            <w:left w:val="none" w:sz="0" w:space="0" w:color="auto"/>
            <w:bottom w:val="single" w:sz="6" w:space="5" w:color="DFDFDF"/>
            <w:right w:val="none" w:sz="0" w:space="0" w:color="auto"/>
          </w:divBdr>
          <w:divsChild>
            <w:div w:id="177694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64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60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56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65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094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6468152">
          <w:marLeft w:val="0"/>
          <w:marRight w:val="0"/>
          <w:marTop w:val="15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27604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6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8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Samsung2</dc:creator>
  <cp:lastModifiedBy>Samsung2</cp:lastModifiedBy>
  <cp:revision>1</cp:revision>
  <dcterms:created xsi:type="dcterms:W3CDTF">2015-12-11T16:08:00Z</dcterms:created>
  <dcterms:modified xsi:type="dcterms:W3CDTF">2015-12-11T16:56:00Z</dcterms:modified>
</cp:coreProperties>
</file>