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9" w:rsidRDefault="000A2DB9" w:rsidP="000A2DB9">
      <w:pPr>
        <w:pStyle w:val="a3"/>
        <w:shd w:val="clear" w:color="auto" w:fill="FFFFFF"/>
        <w:spacing w:line="200" w:lineRule="atLeast"/>
        <w:rPr>
          <w:rFonts w:ascii="Helvetica" w:hAnsi="Helvetica"/>
          <w:color w:val="000000"/>
          <w:sz w:val="14"/>
          <w:szCs w:val="14"/>
        </w:rPr>
      </w:pPr>
      <w:hyperlink r:id="rId5" w:tgtFrame="_blank" w:history="1">
        <w:r>
          <w:rPr>
            <w:rStyle w:val="a5"/>
            <w:rFonts w:ascii="Helvetica" w:hAnsi="Helvetica"/>
            <w:b/>
            <w:bCs/>
            <w:color w:val="0077CC"/>
            <w:sz w:val="14"/>
            <w:szCs w:val="14"/>
          </w:rPr>
          <w:t>Постановление Правительства РФ от 12.11.2015 N 1223</w:t>
        </w:r>
        <w:r>
          <w:rPr>
            <w:rFonts w:ascii="Helvetica" w:hAnsi="Helvetica"/>
            <w:b/>
            <w:bCs/>
            <w:color w:val="0077CC"/>
            <w:sz w:val="14"/>
            <w:szCs w:val="14"/>
            <w:u w:val="single"/>
          </w:rPr>
          <w:br/>
        </w:r>
        <w:r>
          <w:rPr>
            <w:rStyle w:val="a5"/>
            <w:rFonts w:ascii="Helvetica" w:hAnsi="Helvetica"/>
            <w:b/>
            <w:bCs/>
            <w:color w:val="0077CC"/>
            <w:sz w:val="14"/>
            <w:szCs w:val="14"/>
          </w:rPr>
          <w:t>"О размерах минимальной и максимальной величин пособия по безработице на 2016 год"</w:t>
        </w:r>
      </w:hyperlink>
    </w:p>
    <w:p w:rsidR="000A2DB9" w:rsidRDefault="000A2DB9" w:rsidP="000A2DB9">
      <w:pPr>
        <w:pStyle w:val="a3"/>
        <w:shd w:val="clear" w:color="auto" w:fill="FFFFFF"/>
        <w:spacing w:line="200" w:lineRule="atLeast"/>
        <w:rPr>
          <w:rFonts w:ascii="Helvetica" w:hAnsi="Helvetica"/>
          <w:color w:val="000000"/>
          <w:sz w:val="14"/>
          <w:szCs w:val="14"/>
        </w:rPr>
      </w:pPr>
      <w:r>
        <w:rPr>
          <w:rFonts w:ascii="Helvetica" w:hAnsi="Helvetica"/>
          <w:color w:val="000000"/>
          <w:sz w:val="14"/>
          <w:szCs w:val="14"/>
        </w:rPr>
        <w:t>Предельные величины пособия по безработице на 2016 год установлены в прежних размерах</w:t>
      </w:r>
    </w:p>
    <w:p w:rsidR="000A2DB9" w:rsidRDefault="000A2DB9" w:rsidP="000A2DB9">
      <w:pPr>
        <w:pStyle w:val="a3"/>
        <w:shd w:val="clear" w:color="auto" w:fill="FFFFFF"/>
        <w:spacing w:line="200" w:lineRule="atLeast"/>
        <w:rPr>
          <w:rFonts w:ascii="Helvetica" w:hAnsi="Helvetica"/>
          <w:color w:val="000000"/>
          <w:sz w:val="14"/>
          <w:szCs w:val="14"/>
        </w:rPr>
      </w:pPr>
      <w:r>
        <w:rPr>
          <w:rFonts w:ascii="Helvetica" w:hAnsi="Helvetica"/>
          <w:color w:val="000000"/>
          <w:sz w:val="14"/>
          <w:szCs w:val="14"/>
        </w:rPr>
        <w:t>Как и ранее, минимальная величина пособия по безработице составит 850 рублей, максимальная - 4900 рублей (предельные размеры пособия не изменялись с 2009 года).</w:t>
      </w:r>
    </w:p>
    <w:p w:rsidR="000A2DB9" w:rsidRDefault="000A2DB9" w:rsidP="000A2DB9">
      <w:pPr>
        <w:pStyle w:val="a3"/>
        <w:shd w:val="clear" w:color="auto" w:fill="FFFFFF"/>
        <w:spacing w:line="200" w:lineRule="atLeast"/>
        <w:rPr>
          <w:rFonts w:ascii="Helvetica" w:hAnsi="Helvetica"/>
          <w:color w:val="000000"/>
          <w:sz w:val="14"/>
          <w:szCs w:val="14"/>
        </w:rPr>
      </w:pPr>
      <w:r>
        <w:rPr>
          <w:rFonts w:ascii="Helvetica" w:hAnsi="Helvetica"/>
          <w:color w:val="000000"/>
          <w:sz w:val="14"/>
          <w:szCs w:val="14"/>
        </w:rPr>
        <w:t>Напомним, что по общему правилу пособие по безработице в первом (12-месячном) периоде выплачивается в процентном отношении от среднемесячного заработка (денежного довольствия), не выше максимальной величины, а во втором (12-месячном) периоде выплаты - в размере минимальной величины (с учетом районного коэффициента).</w:t>
      </w:r>
    </w:p>
    <w:p w:rsidR="00314CCB" w:rsidRPr="00314CCB" w:rsidRDefault="00314CCB" w:rsidP="00314CCB">
      <w:pPr>
        <w:shd w:val="clear" w:color="auto" w:fill="FFFFFF"/>
        <w:spacing w:after="240" w:line="205" w:lineRule="atLeast"/>
        <w:textAlignment w:val="baseline"/>
        <w:rPr>
          <w:rFonts w:ascii="Helvetica" w:eastAsia="Times New Roman" w:hAnsi="Helvetica" w:cs="Times New Roman"/>
          <w:color w:val="666666"/>
          <w:sz w:val="15"/>
          <w:szCs w:val="15"/>
          <w:lang w:eastAsia="ru-RU"/>
        </w:rPr>
      </w:pPr>
    </w:p>
    <w:p w:rsidR="00314CCB" w:rsidRPr="00314CCB" w:rsidRDefault="00314CCB" w:rsidP="00314CCB"/>
    <w:sectPr w:rsidR="00314CCB" w:rsidRPr="00314CC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810"/>
    <w:multiLevelType w:val="multilevel"/>
    <w:tmpl w:val="6562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47BEE"/>
    <w:multiLevelType w:val="multilevel"/>
    <w:tmpl w:val="785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18F1"/>
    <w:rsid w:val="000A2DB9"/>
    <w:rsid w:val="00314CCB"/>
    <w:rsid w:val="003B7601"/>
    <w:rsid w:val="007A5BBD"/>
    <w:rsid w:val="00B51CFD"/>
    <w:rsid w:val="00D618F1"/>
    <w:rsid w:val="00D75C96"/>
    <w:rsid w:val="00FC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D7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8F1"/>
    <w:rPr>
      <w:b/>
      <w:bCs/>
    </w:rPr>
  </w:style>
  <w:style w:type="character" w:customStyle="1" w:styleId="apple-converted-space">
    <w:name w:val="apple-converted-space"/>
    <w:basedOn w:val="a0"/>
    <w:rsid w:val="00D618F1"/>
  </w:style>
  <w:style w:type="character" w:styleId="a5">
    <w:name w:val="Hyperlink"/>
    <w:basedOn w:val="a0"/>
    <w:uiPriority w:val="99"/>
    <w:semiHidden/>
    <w:unhideWhenUsed/>
    <w:rsid w:val="00FC61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75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abinet/stat/fd/2015-11-17/click/consultant/?dst=http%3A%2F%2Fwww.consultant.ru%2Fdocument%2Fcons_doc_LAW_188860%2F%23utm_campaign%3Dfd%26utm_source%3Dconsultant%26utm_medium%3Demail%26utm_content%3D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2015-11-17T11:34:00Z</dcterms:created>
  <dcterms:modified xsi:type="dcterms:W3CDTF">2015-11-17T12:54:00Z</dcterms:modified>
</cp:coreProperties>
</file>