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58" w:rsidRPr="00B22958" w:rsidRDefault="00B22958" w:rsidP="00B22958">
      <w:pPr>
        <w:spacing w:after="0" w:line="240" w:lineRule="auto"/>
        <w:jc w:val="both"/>
        <w:rPr>
          <w:rFonts w:ascii="Tahoma" w:eastAsia="Times New Roman" w:hAnsi="Tahoma" w:cs="Tahoma"/>
          <w:color w:val="6F6F6F"/>
          <w:sz w:val="24"/>
          <w:szCs w:val="24"/>
          <w:lang w:eastAsia="ru-RU"/>
        </w:rPr>
      </w:pPr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t>Верховный суд подтвердил право человека, написавшего заявление об увольнении, передумать и забрать свои слова обратно.</w:t>
      </w:r>
    </w:p>
    <w:p w:rsidR="00583E65" w:rsidRDefault="00B22958" w:rsidP="00B22958">
      <w:pPr>
        <w:spacing w:after="0" w:line="240" w:lineRule="auto"/>
        <w:jc w:val="both"/>
        <w:rPr>
          <w:rFonts w:ascii="Tahoma" w:eastAsia="Times New Roman" w:hAnsi="Tahoma" w:cs="Tahoma"/>
          <w:color w:val="6F6F6F"/>
          <w:sz w:val="24"/>
          <w:szCs w:val="24"/>
          <w:lang w:eastAsia="ru-RU"/>
        </w:rPr>
      </w:pPr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br/>
        <w:t>Закон разрешает обратить "роковую бумагу" в неудачную шутку или розыгрыш. В конце концов, все мы грешны, все порой горячимся. Но сказал поэт: с любимыми не расставайтесь. В том числе - с любимыми начальниками и сослуживцами.</w:t>
      </w:r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br/>
      </w:r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br/>
        <w:t>Своим правом остаться в коллективе попытался воспользоваться начальник режимного отдела одного из столичных банков. Однако руководство отказало ему в возвращении, объяснив, что на его место уже приглашен человек.</w:t>
      </w:r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br/>
      </w:r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br/>
        <w:t>Хотя заявление об уходе пролежало в кадрах всего два дня, этого оказалось достаточно, чтобы подыскать замену.</w:t>
      </w:r>
    </w:p>
    <w:p w:rsidR="00B22958" w:rsidRPr="00B22958" w:rsidRDefault="00B22958" w:rsidP="00B22958">
      <w:pPr>
        <w:spacing w:after="0" w:line="240" w:lineRule="auto"/>
        <w:jc w:val="both"/>
        <w:rPr>
          <w:rFonts w:ascii="Tahoma" w:eastAsia="Times New Roman" w:hAnsi="Tahoma" w:cs="Tahoma"/>
          <w:color w:val="6F6F6F"/>
          <w:sz w:val="24"/>
          <w:szCs w:val="24"/>
          <w:lang w:eastAsia="ru-RU"/>
        </w:rPr>
      </w:pPr>
      <w:bookmarkStart w:id="0" w:name="_GoBack"/>
      <w:bookmarkEnd w:id="0"/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br/>
      </w:r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br/>
        <w:t xml:space="preserve">- По закону до истечения срока предупреждения об увольнении, а если человеку предоставлен отпуск с последующим увольнением - до дня начала отпуска, работник имеет право в любой момент отозвать свое заявление, - пояснила "РГ" юрист, специализирующаяся на трудовых конфликтах Ольга </w:t>
      </w:r>
      <w:proofErr w:type="spellStart"/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t>Дученко</w:t>
      </w:r>
      <w:proofErr w:type="spellEnd"/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t>.</w:t>
      </w:r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br/>
      </w:r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br/>
        <w:t xml:space="preserve">Однако, по ее словам, в этом правиле есть исключение: работника можно уволить, если на его место уже приглашен в письменной форме другой человек и тому уже нельзя </w:t>
      </w:r>
      <w:proofErr w:type="gramStart"/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t>отказать</w:t>
      </w:r>
      <w:proofErr w:type="gramEnd"/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t xml:space="preserve">. Правда, законодатель при этом не прописал все тонкости процедуры, поэтому в судах возникает масса споров. Дело начальника режимной части столичного банка в этом плане стало показательным. Первая инстанция отказала </w:t>
      </w:r>
      <w:proofErr w:type="gramStart"/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t>спецу</w:t>
      </w:r>
      <w:proofErr w:type="gramEnd"/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t xml:space="preserve"> по режиму в возвращении на работу, мол, место занято. Однако Верховный суд России, рассматривавший кассационную жалобу, рассудил иначе. Он обратил внимание, что освобожденная должность не простая, а связанная с тайнами и грифами. Выяснилось, что приглашенный на замену гражданин не только не имел допуска секретности, даже не начинал его оформлять. А значит, банк был просто обязан отказать такому кандидату в трудоустройстве, по крайней </w:t>
      </w:r>
      <w:proofErr w:type="gramStart"/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t>мере</w:t>
      </w:r>
      <w:proofErr w:type="gramEnd"/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t xml:space="preserve"> пока тот не пройдет нужные проверки в компетентных органах.</w:t>
      </w:r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br/>
      </w:r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br/>
        <w:t xml:space="preserve">Верховный суд восстановил начальника режимной части на работе (Определение Верховного суда от 20.01.2012 № 5-Г11-199с). А суду первой инстанции направлено на рассмотрение дело о взыскании с банка зарплаты за время его вынужденного прогула и компенсации тому морального вреда. За рамками приговора осталась какая-то подоплека. Похоже, у человека вышел некий конфликт с начальством, и он погорячился, бросив заявление на стол. Правоведы полагают, что из этого дела можно извлечь важный урок. Не исключено, что руководство банка слегка лукавило, занимая штатную клеточку, чтобы перекрыть пути </w:t>
      </w:r>
      <w:proofErr w:type="gramStart"/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t>возврата</w:t>
      </w:r>
      <w:proofErr w:type="gramEnd"/>
      <w:r w:rsidRPr="00B22958">
        <w:rPr>
          <w:rFonts w:ascii="Tahoma" w:eastAsia="Times New Roman" w:hAnsi="Tahoma" w:cs="Tahoma"/>
          <w:color w:val="6F6F6F"/>
          <w:sz w:val="24"/>
          <w:szCs w:val="24"/>
          <w:lang w:eastAsia="ru-RU"/>
        </w:rPr>
        <w:t xml:space="preserve"> погорячившемуся спецу. Но такие уловки в закон не вписываются. Если должность человека требует особой квалификации, замену, подобранную на скорую руку, можно оспорить.</w:t>
      </w:r>
    </w:p>
    <w:p w:rsidR="00797A46" w:rsidRPr="00B22958" w:rsidRDefault="00797A46">
      <w:pPr>
        <w:rPr>
          <w:sz w:val="24"/>
          <w:szCs w:val="24"/>
        </w:rPr>
      </w:pPr>
    </w:p>
    <w:sectPr w:rsidR="00797A46" w:rsidRPr="00B22958" w:rsidSect="0079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958"/>
    <w:rsid w:val="0007428E"/>
    <w:rsid w:val="00086DDB"/>
    <w:rsid w:val="000A6AD9"/>
    <w:rsid w:val="000A747F"/>
    <w:rsid w:val="000B72C0"/>
    <w:rsid w:val="000E2A6A"/>
    <w:rsid w:val="000E524F"/>
    <w:rsid w:val="00110453"/>
    <w:rsid w:val="00176A41"/>
    <w:rsid w:val="001A1213"/>
    <w:rsid w:val="001B1112"/>
    <w:rsid w:val="001B25F2"/>
    <w:rsid w:val="0020379A"/>
    <w:rsid w:val="00206C97"/>
    <w:rsid w:val="00282673"/>
    <w:rsid w:val="002D0A7F"/>
    <w:rsid w:val="002E2628"/>
    <w:rsid w:val="002F62F6"/>
    <w:rsid w:val="00304C69"/>
    <w:rsid w:val="003134B0"/>
    <w:rsid w:val="0033116D"/>
    <w:rsid w:val="003414B0"/>
    <w:rsid w:val="0037568E"/>
    <w:rsid w:val="003C1745"/>
    <w:rsid w:val="003F06B6"/>
    <w:rsid w:val="00400E5B"/>
    <w:rsid w:val="00462B0B"/>
    <w:rsid w:val="00467546"/>
    <w:rsid w:val="0047468D"/>
    <w:rsid w:val="004E077C"/>
    <w:rsid w:val="004E1F3B"/>
    <w:rsid w:val="00507C66"/>
    <w:rsid w:val="00507F1F"/>
    <w:rsid w:val="00512894"/>
    <w:rsid w:val="00523299"/>
    <w:rsid w:val="005726E7"/>
    <w:rsid w:val="0057690C"/>
    <w:rsid w:val="00583E65"/>
    <w:rsid w:val="00586265"/>
    <w:rsid w:val="00593BA1"/>
    <w:rsid w:val="005E1EA3"/>
    <w:rsid w:val="006010C4"/>
    <w:rsid w:val="00632997"/>
    <w:rsid w:val="006C6F7C"/>
    <w:rsid w:val="00712838"/>
    <w:rsid w:val="00725C0A"/>
    <w:rsid w:val="0074187C"/>
    <w:rsid w:val="00797A46"/>
    <w:rsid w:val="007F713D"/>
    <w:rsid w:val="00800927"/>
    <w:rsid w:val="00805293"/>
    <w:rsid w:val="008116D1"/>
    <w:rsid w:val="00834170"/>
    <w:rsid w:val="00850B4F"/>
    <w:rsid w:val="00851A77"/>
    <w:rsid w:val="0087449A"/>
    <w:rsid w:val="00875E38"/>
    <w:rsid w:val="00877BC1"/>
    <w:rsid w:val="008953FE"/>
    <w:rsid w:val="008B5E69"/>
    <w:rsid w:val="008E659B"/>
    <w:rsid w:val="0090190A"/>
    <w:rsid w:val="009257DF"/>
    <w:rsid w:val="009A43B9"/>
    <w:rsid w:val="009E093E"/>
    <w:rsid w:val="00A26B5F"/>
    <w:rsid w:val="00A65C12"/>
    <w:rsid w:val="00AD1C70"/>
    <w:rsid w:val="00AE08D5"/>
    <w:rsid w:val="00B22958"/>
    <w:rsid w:val="00B2702E"/>
    <w:rsid w:val="00B46759"/>
    <w:rsid w:val="00B650A5"/>
    <w:rsid w:val="00B71169"/>
    <w:rsid w:val="00B83EDE"/>
    <w:rsid w:val="00B9477B"/>
    <w:rsid w:val="00BF0A8A"/>
    <w:rsid w:val="00BF6D37"/>
    <w:rsid w:val="00C033EB"/>
    <w:rsid w:val="00CC4F3F"/>
    <w:rsid w:val="00CD119B"/>
    <w:rsid w:val="00CD50C1"/>
    <w:rsid w:val="00CF0564"/>
    <w:rsid w:val="00D019CA"/>
    <w:rsid w:val="00D41ED8"/>
    <w:rsid w:val="00D66C60"/>
    <w:rsid w:val="00DD232D"/>
    <w:rsid w:val="00DD369C"/>
    <w:rsid w:val="00DE1B1F"/>
    <w:rsid w:val="00DE5A4D"/>
    <w:rsid w:val="00E14C51"/>
    <w:rsid w:val="00E67171"/>
    <w:rsid w:val="00E865A9"/>
    <w:rsid w:val="00EF4A35"/>
    <w:rsid w:val="00F03BF0"/>
    <w:rsid w:val="00F144F7"/>
    <w:rsid w:val="00F41EA2"/>
    <w:rsid w:val="00FA23AD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Company>Лонгор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Samsung2</cp:lastModifiedBy>
  <cp:revision>2</cp:revision>
  <dcterms:created xsi:type="dcterms:W3CDTF">2012-02-15T03:28:00Z</dcterms:created>
  <dcterms:modified xsi:type="dcterms:W3CDTF">2013-11-23T08:57:00Z</dcterms:modified>
</cp:coreProperties>
</file>