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44" w:rsidRDefault="00587C44" w:rsidP="00587C44">
      <w:pPr>
        <w:rPr>
          <w:rFonts w:ascii="Times New Roman" w:hAnsi="Times New Roman" w:cs="Times New Roman"/>
        </w:rPr>
      </w:pPr>
      <w:r w:rsidRPr="0025498C">
        <w:rPr>
          <w:rStyle w:val="a3"/>
          <w:rFonts w:ascii="Times New Roman" w:hAnsi="Times New Roman" w:cs="Times New Roman"/>
        </w:rPr>
        <w:t>Пример 1.</w:t>
      </w:r>
      <w:r w:rsidRPr="0025498C">
        <w:rPr>
          <w:rFonts w:ascii="Times New Roman" w:hAnsi="Times New Roman" w:cs="Times New Roman"/>
        </w:rPr>
        <w:t xml:space="preserve"> Сотрудник работает в организации, расположенной на Крайнем Севере, с 1 февраля 2011 года. Первую компенсацию работник получил на второй год работы - в сентябре 2012 года. Затем в мае 2014 года он берет отпуск и планирует использовать компенсацию, выплачиваемую на четвертый год работы. Может ли работодатель пойти ему навстречу?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Style w:val="a3"/>
          <w:rFonts w:ascii="Times New Roman" w:hAnsi="Times New Roman" w:cs="Times New Roman"/>
        </w:rPr>
        <w:t>Решение.</w:t>
      </w:r>
      <w:r w:rsidRPr="0025498C">
        <w:rPr>
          <w:rFonts w:ascii="Times New Roman" w:hAnsi="Times New Roman" w:cs="Times New Roman"/>
        </w:rPr>
        <w:t xml:space="preserve"> Согласно </w:t>
      </w:r>
      <w:hyperlink r:id="rId4" w:history="1">
        <w:r w:rsidRPr="0025498C">
          <w:rPr>
            <w:rStyle w:val="a4"/>
            <w:rFonts w:ascii="Times New Roman" w:hAnsi="Times New Roman" w:cs="Times New Roman"/>
          </w:rPr>
          <w:t>письму</w:t>
        </w:r>
      </w:hyperlink>
      <w:r w:rsidRPr="0025498C">
        <w:rPr>
          <w:rFonts w:ascii="Times New Roman" w:hAnsi="Times New Roman" w:cs="Times New Roman"/>
        </w:rPr>
        <w:t xml:space="preserve"> Минфина России от 03.07.2006 N 03-05-01-04/200 отсчитывать 24 месяца </w:t>
      </w:r>
      <w:proofErr w:type="gramStart"/>
      <w:r w:rsidRPr="0025498C">
        <w:rPr>
          <w:rFonts w:ascii="Times New Roman" w:hAnsi="Times New Roman" w:cs="Times New Roman"/>
        </w:rPr>
        <w:t>с даты предоставления</w:t>
      </w:r>
      <w:proofErr w:type="gramEnd"/>
      <w:r w:rsidRPr="0025498C">
        <w:rPr>
          <w:rFonts w:ascii="Times New Roman" w:hAnsi="Times New Roman" w:cs="Times New Roman"/>
        </w:rPr>
        <w:t xml:space="preserve"> компенсации не нужно. Поэтому предоставить работнику компенсацию стоимости проезда в мае 2014 года можно (</w:t>
      </w:r>
      <w:proofErr w:type="gramStart"/>
      <w:r w:rsidRPr="0025498C">
        <w:rPr>
          <w:rFonts w:ascii="Times New Roman" w:hAnsi="Times New Roman" w:cs="Times New Roman"/>
        </w:rPr>
        <w:t>см</w:t>
      </w:r>
      <w:proofErr w:type="gramEnd"/>
      <w:r w:rsidRPr="0025498C">
        <w:rPr>
          <w:rFonts w:ascii="Times New Roman" w:hAnsi="Times New Roman" w:cs="Times New Roman"/>
        </w:rPr>
        <w:t>. схему ниже).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</w:p>
    <w:p w:rsidR="00587C44" w:rsidRPr="0025498C" w:rsidRDefault="00587C44" w:rsidP="00587C44">
      <w:pPr>
        <w:ind w:left="-850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2078229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8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Fonts w:ascii="Times New Roman" w:hAnsi="Times New Roman" w:cs="Times New Roman"/>
        </w:rPr>
        <w:t>Если работник не использовал льготу по оплате проезда в том двухлетнем периоде работы, в котором он получил на нее право, льгота не пропадает. Но и не суммируется. Сотрудник не может накопить и использовать две льготы в одном году (</w:t>
      </w:r>
      <w:hyperlink r:id="rId6" w:history="1">
        <w:proofErr w:type="gramStart"/>
        <w:r w:rsidRPr="0025498C">
          <w:rPr>
            <w:rStyle w:val="a4"/>
            <w:rFonts w:ascii="Times New Roman" w:hAnsi="Times New Roman" w:cs="Times New Roman"/>
          </w:rPr>
          <w:t>ч</w:t>
        </w:r>
        <w:proofErr w:type="gramEnd"/>
        <w:r w:rsidRPr="0025498C">
          <w:rPr>
            <w:rStyle w:val="a4"/>
            <w:rFonts w:ascii="Times New Roman" w:hAnsi="Times New Roman" w:cs="Times New Roman"/>
          </w:rPr>
          <w:t>. 6 ст. 325</w:t>
        </w:r>
      </w:hyperlink>
      <w:r w:rsidRPr="0025498C">
        <w:rPr>
          <w:rFonts w:ascii="Times New Roman" w:hAnsi="Times New Roman" w:cs="Times New Roman"/>
        </w:rPr>
        <w:t xml:space="preserve"> ТК РФ, </w:t>
      </w:r>
      <w:hyperlink r:id="rId7" w:history="1">
        <w:r w:rsidRPr="0025498C">
          <w:rPr>
            <w:rStyle w:val="a4"/>
            <w:rFonts w:ascii="Times New Roman" w:hAnsi="Times New Roman" w:cs="Times New Roman"/>
          </w:rPr>
          <w:t>п. 4</w:t>
        </w:r>
      </w:hyperlink>
      <w:r w:rsidRPr="0025498C">
        <w:rPr>
          <w:rFonts w:ascii="Times New Roman" w:hAnsi="Times New Roman" w:cs="Times New Roman"/>
        </w:rPr>
        <w:t xml:space="preserve"> Правил).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Fonts w:ascii="Times New Roman" w:hAnsi="Times New Roman" w:cs="Times New Roman"/>
        </w:rPr>
        <w:t>Не использованная в срок льгота отодвигает срок использования следующей льготы.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Style w:val="a3"/>
          <w:rFonts w:ascii="Times New Roman" w:hAnsi="Times New Roman" w:cs="Times New Roman"/>
        </w:rPr>
        <w:t>Пример 2.</w:t>
      </w:r>
      <w:r w:rsidRPr="0025498C">
        <w:rPr>
          <w:rFonts w:ascii="Times New Roman" w:hAnsi="Times New Roman" w:cs="Times New Roman"/>
        </w:rPr>
        <w:t xml:space="preserve"> Сотрудник имел право на компенсацию за период с 01.03.2010 по 29.02.2012. Но ею не воспользовался. Очередной отпуск у работника - в июле 2013 года. И так как неиспользованная льгота не пропадает, работодатель в июле 2013 года оплатил работнику проезд в отпуск и провоз багажа.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Fonts w:ascii="Times New Roman" w:hAnsi="Times New Roman" w:cs="Times New Roman"/>
        </w:rPr>
        <w:t>Когда работник сможет получить следующую компенсацию расходов на проезд?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Style w:val="a3"/>
          <w:rFonts w:ascii="Times New Roman" w:hAnsi="Times New Roman" w:cs="Times New Roman"/>
        </w:rPr>
        <w:t>Решение.</w:t>
      </w:r>
      <w:r w:rsidRPr="0025498C">
        <w:rPr>
          <w:rFonts w:ascii="Times New Roman" w:hAnsi="Times New Roman" w:cs="Times New Roman"/>
        </w:rPr>
        <w:t xml:space="preserve"> Право на оплачиваемый проезд возникло у работника в 2012 году.</w:t>
      </w:r>
    </w:p>
    <w:p w:rsidR="00587C44" w:rsidRPr="0025498C" w:rsidRDefault="00587C44" w:rsidP="00587C44">
      <w:pPr>
        <w:rPr>
          <w:rFonts w:ascii="Times New Roman" w:hAnsi="Times New Roman" w:cs="Times New Roman"/>
        </w:rPr>
      </w:pPr>
      <w:r w:rsidRPr="0025498C">
        <w:rPr>
          <w:rFonts w:ascii="Times New Roman" w:hAnsi="Times New Roman" w:cs="Times New Roman"/>
        </w:rPr>
        <w:t>Если бы он воспользовался льготой в этот же год, работодатель оплатил бы ему проезд и в 2014 году. Но первый раз работник воспользовался льготой в 2013 году, тем самым отодвинув срок предоставления очередной льготы на 2015 год.</w:t>
      </w:r>
    </w:p>
    <w:p w:rsidR="003B7601" w:rsidRDefault="003B7601"/>
    <w:sectPr w:rsidR="003B7601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C44"/>
    <w:rsid w:val="003B7601"/>
    <w:rsid w:val="00587C44"/>
    <w:rsid w:val="00B51CFD"/>
    <w:rsid w:val="00CA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87C4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87C44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587C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C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93432.1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32506" TargetMode="External"/><Relationship Id="rId5" Type="http://schemas.openxmlformats.org/officeDocument/2006/relationships/image" Target="media/image1.png"/><Relationship Id="rId4" Type="http://schemas.openxmlformats.org/officeDocument/2006/relationships/hyperlink" Target="garantF1://12048233.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2016-04-23T12:00:00Z</dcterms:created>
  <dcterms:modified xsi:type="dcterms:W3CDTF">2016-04-23T12:02:00Z</dcterms:modified>
</cp:coreProperties>
</file>