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60053E">
        <w:tc>
          <w:tcPr>
            <w:tcW w:w="4677" w:type="dxa"/>
          </w:tcPr>
          <w:p w:rsidR="0060053E" w:rsidRDefault="0060053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 декабря 1995 года</w:t>
            </w:r>
          </w:p>
        </w:tc>
        <w:tc>
          <w:tcPr>
            <w:tcW w:w="4677" w:type="dxa"/>
          </w:tcPr>
          <w:p w:rsidR="0060053E" w:rsidRDefault="006005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 196-ФЗ</w:t>
            </w:r>
          </w:p>
        </w:tc>
      </w:tr>
    </w:tbl>
    <w:p w:rsidR="0060053E" w:rsidRDefault="0060053E" w:rsidP="0060053E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60053E" w:rsidRDefault="0060053E" w:rsidP="0060053E">
      <w:pPr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</w:p>
    <w:p w:rsidR="0060053E" w:rsidRDefault="0060053E" w:rsidP="0060053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РОССИЙСКАЯ ФЕДЕРАЦИЯ</w:t>
      </w:r>
    </w:p>
    <w:p w:rsidR="0060053E" w:rsidRDefault="0060053E" w:rsidP="0060053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60053E" w:rsidRDefault="0060053E" w:rsidP="0060053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ФЕДЕРАЛЬНЫЙ ЗАКОН</w:t>
      </w:r>
    </w:p>
    <w:p w:rsidR="0060053E" w:rsidRDefault="0060053E" w:rsidP="0060053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60053E" w:rsidRDefault="0060053E" w:rsidP="0060053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БЕЗОПАСНОСТИ ДОРОЖНОГО ДВИЖЕНИЯ</w:t>
      </w:r>
    </w:p>
    <w:p w:rsidR="0060053E" w:rsidRDefault="0060053E" w:rsidP="0060053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Статья 25. Основные положения, касающиеся допуска к управлению транспортными средствами</w:t>
      </w:r>
    </w:p>
    <w:p w:rsidR="0060053E" w:rsidRPr="0060053E" w:rsidRDefault="0060053E" w:rsidP="006005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FF0000"/>
        </w:rPr>
      </w:pPr>
      <w:r>
        <w:rPr>
          <w:rFonts w:ascii="Calibri" w:hAnsi="Calibri" w:cs="Calibri"/>
        </w:rPr>
        <w:t xml:space="preserve">12. Лица, постоянно или временно проживающие либо временно пребывающие на территории Российской Федерации, допускаются к управлению транспортными средствами на основании российских национальных водительских удостоверений, а при отсутствии таковых - </w:t>
      </w:r>
      <w:r w:rsidRPr="0060053E">
        <w:rPr>
          <w:rFonts w:ascii="Calibri" w:hAnsi="Calibri" w:cs="Calibri"/>
          <w:color w:val="FF0000"/>
        </w:rPr>
        <w:t xml:space="preserve">на основании иностранных национальных или международных водительских удостоверений при соблюдении ограничений, указанных в </w:t>
      </w:r>
      <w:hyperlink w:anchor="Par10" w:history="1">
        <w:r w:rsidRPr="0060053E">
          <w:rPr>
            <w:rFonts w:ascii="Calibri" w:hAnsi="Calibri" w:cs="Calibri"/>
            <w:color w:val="FF0000"/>
          </w:rPr>
          <w:t>пункте 13</w:t>
        </w:r>
      </w:hyperlink>
      <w:r w:rsidRPr="0060053E">
        <w:rPr>
          <w:rFonts w:ascii="Calibri" w:hAnsi="Calibri" w:cs="Calibri"/>
          <w:color w:val="FF0000"/>
        </w:rPr>
        <w:t xml:space="preserve"> настоящей статьи.</w:t>
      </w:r>
    </w:p>
    <w:p w:rsidR="0060053E" w:rsidRDefault="0060053E" w:rsidP="006005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0" w:name="Par10"/>
      <w:bookmarkEnd w:id="0"/>
      <w:r>
        <w:rPr>
          <w:rFonts w:ascii="Calibri" w:hAnsi="Calibri" w:cs="Calibri"/>
        </w:rPr>
        <w:t xml:space="preserve">13. </w:t>
      </w:r>
      <w:hyperlink r:id="rId4" w:history="1">
        <w:r>
          <w:rPr>
            <w:rFonts w:ascii="Calibri" w:hAnsi="Calibri" w:cs="Calibri"/>
            <w:color w:val="0000FF"/>
          </w:rPr>
          <w:t>Не допускается</w:t>
        </w:r>
      </w:hyperlink>
      <w:r>
        <w:rPr>
          <w:rFonts w:ascii="Calibri" w:hAnsi="Calibri" w:cs="Calibri"/>
        </w:rPr>
        <w:t xml:space="preserve"> управление транспортными средствами на основании иностранных национальных или международных водительских удостоверений при осуществлении предпринимательской и трудовой деятельности, непосредственно связанной с управлением транспортными средствами.</w:t>
      </w:r>
    </w:p>
    <w:p w:rsidR="0060053E" w:rsidRDefault="0060053E" w:rsidP="006005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18. </w:t>
      </w:r>
      <w:hyperlink r:id="rId5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обмена иностранных национальных и международных водительских удостоверений на российские национальные и международные водительские удостоверения устанавливается Правительством Российской Федерации.</w:t>
      </w:r>
    </w:p>
    <w:p w:rsidR="0060053E" w:rsidRDefault="0060053E" w:rsidP="006005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Иностранные национальные и международные водительские удостоверения, не соответствующие требованиям международных договоров Российской Федерации, обмену на российские национальные и международные водительские удостоверения не подлежат.</w:t>
      </w:r>
    </w:p>
    <w:p w:rsidR="0060053E" w:rsidRDefault="0060053E" w:rsidP="0060053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053E" w:rsidRDefault="0060053E" w:rsidP="0060053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 xml:space="preserve">КОНВЕНЦИЯ О ДОРОЖНОМ ДВИЖЕНИИ (Вена, 8 ноября 1968 года) Список изменяющих документов (с изм., внесенными </w:t>
      </w:r>
      <w:hyperlink r:id="rId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Европейским соглашением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01.05.1971, </w:t>
      </w:r>
      <w:hyperlink r:id="rId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поправками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28.09.2004) </w:t>
      </w:r>
    </w:p>
    <w:p w:rsidR="0060053E" w:rsidRDefault="0060053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0053E" w:rsidRDefault="0060053E">
      <w:pPr>
        <w:pStyle w:val="ConsPlusNormal"/>
        <w:jc w:val="right"/>
        <w:outlineLvl w:val="0"/>
      </w:pPr>
      <w:r>
        <w:t>Приложение 7</w:t>
      </w:r>
    </w:p>
    <w:p w:rsidR="0060053E" w:rsidRDefault="0060053E">
      <w:pPr>
        <w:pStyle w:val="ConsPlusNormal"/>
      </w:pPr>
    </w:p>
    <w:p w:rsidR="0060053E" w:rsidRDefault="0060053E">
      <w:pPr>
        <w:pStyle w:val="ConsPlusNormal"/>
        <w:jc w:val="center"/>
      </w:pPr>
      <w:r>
        <w:t>МЕЖДУНАРОДНОЕ ВОДИТЕЛЬСКОЕ УДОСТОВЕРЕНИЕ</w:t>
      </w:r>
    </w:p>
    <w:p w:rsidR="0060053E" w:rsidRDefault="0060053E">
      <w:pPr>
        <w:pStyle w:val="ConsPlusNormal"/>
      </w:pPr>
    </w:p>
    <w:p w:rsidR="0060053E" w:rsidRDefault="0060053E">
      <w:pPr>
        <w:pStyle w:val="ConsPlusNormal"/>
        <w:ind w:firstLine="540"/>
        <w:jc w:val="both"/>
      </w:pPr>
      <w:r>
        <w:t>1. Международное водительское удостоверение представляет собой книжку формата A6 (148 x 105 мм). Она имеет серую обложку и белые внутренние страницы.</w:t>
      </w:r>
    </w:p>
    <w:p w:rsidR="0060053E" w:rsidRDefault="0060053E">
      <w:pPr>
        <w:pStyle w:val="ConsPlusNormal"/>
        <w:ind w:firstLine="540"/>
        <w:jc w:val="both"/>
      </w:pPr>
      <w:r>
        <w:t xml:space="preserve">2. Лицевая и внутренняя стороны первого листа обложки идентичны соответственно прилагаемым образцам </w:t>
      </w:r>
      <w:hyperlink w:anchor="P9" w:history="1">
        <w:r>
          <w:rPr>
            <w:color w:val="0000FF"/>
          </w:rPr>
          <w:t>страниц N 1</w:t>
        </w:r>
      </w:hyperlink>
      <w:r>
        <w:t xml:space="preserve"> и </w:t>
      </w:r>
      <w:hyperlink r:id="rId8" w:history="1">
        <w:r>
          <w:rPr>
            <w:color w:val="0000FF"/>
          </w:rPr>
          <w:t>2</w:t>
        </w:r>
      </w:hyperlink>
      <w:r>
        <w:t xml:space="preserve">; они печатаются на национальном языке или по крайней мере на одном из национальных языков государства, в котором выдано удостоверение. В конце внутренних страниц две соседние страницы соответствуют прилагаемому </w:t>
      </w:r>
      <w:hyperlink r:id="rId9" w:history="1">
        <w:r>
          <w:rPr>
            <w:color w:val="0000FF"/>
          </w:rPr>
          <w:t>образцу N 3</w:t>
        </w:r>
      </w:hyperlink>
      <w:r>
        <w:t xml:space="preserve"> и печатаются на французском языке. На предшествующих им внутренних страницах повторяется на нескольких языках, из которых обязательными являются английский, испанский и русский языки, первая из этих двух страниц.</w:t>
      </w:r>
    </w:p>
    <w:p w:rsidR="0060053E" w:rsidRDefault="0060053E">
      <w:pPr>
        <w:pStyle w:val="ConsPlusNormal"/>
        <w:ind w:firstLine="540"/>
        <w:jc w:val="both"/>
      </w:pPr>
      <w:r>
        <w:t>3. Вносимые в удостоверение от руки или отпечатанные на машинке записи делаются буквами латинского алфавита или прописью.</w:t>
      </w:r>
    </w:p>
    <w:p w:rsidR="0060053E" w:rsidRDefault="0060053E">
      <w:pPr>
        <w:pStyle w:val="ConsPlusNormal"/>
        <w:ind w:firstLine="540"/>
        <w:jc w:val="both"/>
      </w:pPr>
      <w:r>
        <w:t xml:space="preserve">4. Договаривающиеся Стороны, выдающие или разрешающие выдавать международные водительские удостоверения, обложка которых печатается на ином языке, чем английский, испанский, русский и французский, должны направить Генеральному секретарю Организации Объединенных Наций перевод текста прилагаемого </w:t>
      </w:r>
      <w:hyperlink r:id="rId10" w:history="1">
        <w:r>
          <w:rPr>
            <w:color w:val="0000FF"/>
          </w:rPr>
          <w:t>образца N 3</w:t>
        </w:r>
      </w:hyperlink>
      <w:r>
        <w:t xml:space="preserve"> на этот язык.</w:t>
      </w:r>
    </w:p>
    <w:p w:rsidR="0060053E" w:rsidRDefault="0060053E">
      <w:pPr>
        <w:pStyle w:val="ConsPlusNormal"/>
      </w:pPr>
    </w:p>
    <w:p w:rsidR="0060053E" w:rsidRDefault="0060053E">
      <w:pPr>
        <w:pStyle w:val="ConsPlusNormal"/>
        <w:jc w:val="center"/>
        <w:outlineLvl w:val="1"/>
      </w:pPr>
      <w:bookmarkStart w:id="2" w:name="P9"/>
      <w:bookmarkEnd w:id="2"/>
      <w:r>
        <w:t>ОБРАЗЕЦ СТРАНИЦЫ N 1</w:t>
      </w:r>
    </w:p>
    <w:p w:rsidR="0060053E" w:rsidRDefault="0060053E">
      <w:pPr>
        <w:pStyle w:val="ConsPlusNormal"/>
        <w:jc w:val="center"/>
      </w:pPr>
    </w:p>
    <w:p w:rsidR="0060053E" w:rsidRDefault="0060053E">
      <w:pPr>
        <w:pStyle w:val="ConsPlusNormal"/>
        <w:jc w:val="center"/>
        <w:outlineLvl w:val="2"/>
      </w:pPr>
      <w:r>
        <w:t>(Лицевая сторона первой страницы обложки)</w:t>
      </w:r>
    </w:p>
    <w:p w:rsidR="0060053E" w:rsidRDefault="0060053E">
      <w:pPr>
        <w:pStyle w:val="ConsPlusNormal"/>
      </w:pPr>
    </w:p>
    <w:p w:rsidR="0060053E" w:rsidRDefault="0060053E">
      <w:pPr>
        <w:pStyle w:val="ConsPlusNonformat"/>
        <w:jc w:val="both"/>
      </w:pPr>
      <w:r>
        <w:lastRenderedPageBreak/>
        <w:t>┌────────────────────────────────────────────────────────────────┐</w:t>
      </w:r>
    </w:p>
    <w:p w:rsidR="0060053E" w:rsidRDefault="0060053E">
      <w:pPr>
        <w:pStyle w:val="ConsPlusNonformat"/>
        <w:jc w:val="both"/>
      </w:pPr>
      <w:r>
        <w:t xml:space="preserve">│   .................................................... </w:t>
      </w:r>
      <w:hyperlink w:anchor="P34" w:history="1">
        <w:r>
          <w:rPr>
            <w:color w:val="0000FF"/>
          </w:rPr>
          <w:t>&lt;1&gt;</w:t>
        </w:r>
      </w:hyperlink>
      <w:r>
        <w:t xml:space="preserve">     │</w:t>
      </w:r>
    </w:p>
    <w:p w:rsidR="0060053E" w:rsidRDefault="0060053E">
      <w:pPr>
        <w:pStyle w:val="ConsPlusNonformat"/>
        <w:jc w:val="both"/>
      </w:pPr>
      <w:r>
        <w:t>│                                                                │</w:t>
      </w:r>
    </w:p>
    <w:p w:rsidR="0060053E" w:rsidRDefault="0060053E">
      <w:pPr>
        <w:pStyle w:val="ConsPlusNonformat"/>
        <w:jc w:val="both"/>
      </w:pPr>
      <w:r>
        <w:t>│              МЕЖДУНАРОДНОЕ АВТОМОБИЛЬНОЕ ДВИЖЕНИЕ              │</w:t>
      </w:r>
    </w:p>
    <w:p w:rsidR="0060053E" w:rsidRDefault="0060053E">
      <w:pPr>
        <w:pStyle w:val="ConsPlusNonformat"/>
        <w:jc w:val="both"/>
      </w:pPr>
      <w:r>
        <w:t>│                                                                │</w:t>
      </w:r>
    </w:p>
    <w:p w:rsidR="0060053E" w:rsidRDefault="0060053E">
      <w:pPr>
        <w:pStyle w:val="ConsPlusNonformat"/>
        <w:jc w:val="both"/>
      </w:pPr>
      <w:r>
        <w:t>│            МЕЖДУНАРОДНОЕ ВОДИТЕЛЬСКОЕ УДОСТОВЕРЕНИЕ            │</w:t>
      </w:r>
    </w:p>
    <w:p w:rsidR="0060053E" w:rsidRDefault="0060053E">
      <w:pPr>
        <w:pStyle w:val="ConsPlusNonformat"/>
        <w:jc w:val="both"/>
      </w:pPr>
      <w:r>
        <w:t>│                              N...                              │</w:t>
      </w:r>
    </w:p>
    <w:p w:rsidR="0060053E" w:rsidRDefault="0060053E">
      <w:pPr>
        <w:pStyle w:val="ConsPlusNonformat"/>
        <w:jc w:val="both"/>
      </w:pPr>
      <w:r>
        <w:t>│                                                                │</w:t>
      </w:r>
    </w:p>
    <w:p w:rsidR="0060053E" w:rsidRDefault="0060053E">
      <w:pPr>
        <w:pStyle w:val="ConsPlusNonformat"/>
        <w:jc w:val="both"/>
      </w:pPr>
      <w:r>
        <w:t>│   Конвенция о дорожном движении от 8 ноября 1968 года          │</w:t>
      </w:r>
    </w:p>
    <w:p w:rsidR="0060053E" w:rsidRDefault="0060053E">
      <w:pPr>
        <w:pStyle w:val="ConsPlusNonformat"/>
        <w:jc w:val="both"/>
      </w:pPr>
      <w:r>
        <w:t xml:space="preserve">│   Действительно до ................................... </w:t>
      </w:r>
      <w:hyperlink w:anchor="P38" w:history="1">
        <w:r>
          <w:rPr>
            <w:color w:val="0000FF"/>
          </w:rPr>
          <w:t>&lt;2&gt;</w:t>
        </w:r>
      </w:hyperlink>
      <w:r>
        <w:t xml:space="preserve">     │</w:t>
      </w:r>
    </w:p>
    <w:p w:rsidR="0060053E" w:rsidRDefault="0060053E">
      <w:pPr>
        <w:pStyle w:val="ConsPlusNonformat"/>
        <w:jc w:val="both"/>
      </w:pPr>
      <w:r>
        <w:t>│   Выдано .............................................         │</w:t>
      </w:r>
    </w:p>
    <w:p w:rsidR="0060053E" w:rsidRDefault="0060053E">
      <w:pPr>
        <w:pStyle w:val="ConsPlusNonformat"/>
        <w:jc w:val="both"/>
      </w:pPr>
      <w:r>
        <w:t>│   в ..................................................         │</w:t>
      </w:r>
    </w:p>
    <w:p w:rsidR="0060053E" w:rsidRDefault="0060053E">
      <w:pPr>
        <w:pStyle w:val="ConsPlusNonformat"/>
        <w:jc w:val="both"/>
      </w:pPr>
      <w:r>
        <w:t>│   дата ...............................................         │</w:t>
      </w:r>
    </w:p>
    <w:p w:rsidR="0060053E" w:rsidRDefault="0060053E">
      <w:pPr>
        <w:pStyle w:val="ConsPlusNonformat"/>
        <w:jc w:val="both"/>
      </w:pPr>
      <w:r>
        <w:t>│   Номер национального водительского удостоверения              │</w:t>
      </w:r>
    </w:p>
    <w:p w:rsidR="0060053E" w:rsidRDefault="0060053E">
      <w:pPr>
        <w:pStyle w:val="ConsPlusNonformat"/>
        <w:jc w:val="both"/>
      </w:pPr>
      <w:r>
        <w:t>│                                                                │</w:t>
      </w:r>
    </w:p>
    <w:p w:rsidR="0060053E" w:rsidRDefault="0060053E">
      <w:pPr>
        <w:pStyle w:val="ConsPlusNonformat"/>
        <w:jc w:val="both"/>
      </w:pPr>
      <w:r>
        <w:t xml:space="preserve">│                             ┌───┐                      </w:t>
      </w:r>
      <w:hyperlink w:anchor="P39" w:history="1">
        <w:r>
          <w:rPr>
            <w:color w:val="0000FF"/>
          </w:rPr>
          <w:t>&lt;3&gt;</w:t>
        </w:r>
      </w:hyperlink>
      <w:r>
        <w:t xml:space="preserve">     │</w:t>
      </w:r>
    </w:p>
    <w:p w:rsidR="0060053E" w:rsidRDefault="0060053E">
      <w:pPr>
        <w:pStyle w:val="ConsPlusNonformat"/>
        <w:jc w:val="both"/>
      </w:pPr>
      <w:r>
        <w:t>│                             │</w:t>
      </w:r>
      <w:hyperlink w:anchor="P40" w:history="1">
        <w:r>
          <w:rPr>
            <w:color w:val="0000FF"/>
          </w:rPr>
          <w:t>&lt;4&gt;</w:t>
        </w:r>
      </w:hyperlink>
      <w:r>
        <w:t>│                              │</w:t>
      </w:r>
    </w:p>
    <w:p w:rsidR="0060053E" w:rsidRDefault="0060053E">
      <w:pPr>
        <w:pStyle w:val="ConsPlusNonformat"/>
        <w:jc w:val="both"/>
      </w:pPr>
      <w:r>
        <w:t>│                             └───┘                              │</w:t>
      </w:r>
    </w:p>
    <w:p w:rsidR="0060053E" w:rsidRDefault="0060053E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└────────────────────────────────────────────────────────────────┘</w:t>
      </w:r>
    </w:p>
    <w:p w:rsidR="0060053E" w:rsidRDefault="0060053E">
      <w:pPr>
        <w:pStyle w:val="ConsPlusNormal"/>
        <w:ind w:firstLine="540"/>
        <w:jc w:val="both"/>
      </w:pPr>
    </w:p>
    <w:p w:rsidR="0060053E" w:rsidRDefault="0060053E">
      <w:pPr>
        <w:pStyle w:val="ConsPlusNormal"/>
        <w:ind w:firstLine="540"/>
        <w:jc w:val="both"/>
      </w:pPr>
      <w:r>
        <w:t>--------------------------------</w:t>
      </w:r>
    </w:p>
    <w:p w:rsidR="0060053E" w:rsidRDefault="0060053E">
      <w:pPr>
        <w:pStyle w:val="ConsPlusNormal"/>
        <w:ind w:firstLine="540"/>
        <w:jc w:val="both"/>
      </w:pPr>
      <w:bookmarkStart w:id="3" w:name="P34"/>
      <w:bookmarkEnd w:id="3"/>
      <w:r>
        <w:t xml:space="preserve">&lt;1&gt; Название государства, в котором выдано удостоверение, и отличительный знак этого государства, определенный в </w:t>
      </w:r>
      <w:hyperlink r:id="rId11" w:history="1">
        <w:r>
          <w:rPr>
            <w:color w:val="0000FF"/>
          </w:rPr>
          <w:t>Приложении 3</w:t>
        </w:r>
      </w:hyperlink>
      <w:r>
        <w:t>.</w:t>
      </w:r>
    </w:p>
    <w:p w:rsidR="0060053E" w:rsidRDefault="0060053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0053E" w:rsidRPr="0060053E" w:rsidRDefault="0060053E" w:rsidP="006005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4" w:name="P38"/>
      <w:bookmarkEnd w:id="4"/>
      <w:r w:rsidRPr="0060053E">
        <w:rPr>
          <w:color w:val="FF0000"/>
        </w:rPr>
        <w:t xml:space="preserve">&lt;2&gt; </w:t>
      </w:r>
      <w:r w:rsidRPr="0060053E">
        <w:rPr>
          <w:rFonts w:ascii="Times New Roman" w:hAnsi="Times New Roman" w:cs="Times New Roman"/>
          <w:color w:val="FF0000"/>
          <w:sz w:val="24"/>
          <w:szCs w:val="24"/>
        </w:rPr>
        <w:t>Дата истечения срока действия национального водительского удостоверения или дата истечения срока, не превышающего три года с момента выдачи международного водительского удостоверения, в зависимости от того, какой срок наступит раньше.".</w:t>
      </w:r>
    </w:p>
    <w:p w:rsidR="0060053E" w:rsidRDefault="0060053E">
      <w:pPr>
        <w:pStyle w:val="ConsPlusNormal"/>
        <w:ind w:firstLine="540"/>
        <w:jc w:val="both"/>
      </w:pPr>
    </w:p>
    <w:p w:rsidR="0060053E" w:rsidRDefault="0060053E">
      <w:pPr>
        <w:pStyle w:val="ConsPlusNormal"/>
      </w:pPr>
      <w:hyperlink r:id="rId12" w:history="1">
        <w:r>
          <w:rPr>
            <w:i/>
            <w:color w:val="0000FF"/>
          </w:rPr>
          <w:br/>
          <w:t>"Конвенция о дорожном движении" (вместе с "Техническими условиями, касающимися автомобилей и прицепов") (Заключена в г. Вене 08.11.1968) {</w:t>
        </w:r>
        <w:proofErr w:type="spellStart"/>
        <w:r>
          <w:rPr>
            <w:i/>
            <w:color w:val="0000FF"/>
          </w:rPr>
          <w:t>КонсультантПлюс</w:t>
        </w:r>
        <w:proofErr w:type="spellEnd"/>
        <w:r>
          <w:rPr>
            <w:i/>
            <w:color w:val="0000FF"/>
          </w:rPr>
          <w:t>}</w:t>
        </w:r>
      </w:hyperlink>
      <w:r>
        <w:br/>
      </w:r>
    </w:p>
    <w:p w:rsidR="0060053E" w:rsidRDefault="0060053E">
      <w:pPr>
        <w:pStyle w:val="ConsPlusNormal"/>
        <w:ind w:firstLine="540"/>
        <w:jc w:val="both"/>
      </w:pPr>
      <w:bookmarkStart w:id="5" w:name="P39"/>
      <w:bookmarkEnd w:id="5"/>
      <w:r>
        <w:t>3&gt; Подпись органа власти или объединения, выдавшего удостоверение.</w:t>
      </w:r>
    </w:p>
    <w:p w:rsidR="0060053E" w:rsidRDefault="0060053E">
      <w:pPr>
        <w:pStyle w:val="ConsPlusNormal"/>
        <w:ind w:firstLine="540"/>
        <w:jc w:val="both"/>
      </w:pPr>
      <w:bookmarkStart w:id="6" w:name="P40"/>
      <w:bookmarkEnd w:id="6"/>
      <w:r>
        <w:t>&lt;4&gt; Печать или штемпель органа власти или объединения, выдавшего удостоверение.</w:t>
      </w:r>
    </w:p>
    <w:p w:rsidR="0060053E" w:rsidRDefault="0060053E">
      <w:pPr>
        <w:pStyle w:val="ConsPlusNormal"/>
      </w:pPr>
      <w:hyperlink r:id="rId13" w:history="1">
        <w:r>
          <w:rPr>
            <w:i/>
            <w:color w:val="0000FF"/>
          </w:rPr>
          <w:br/>
          <w:t>"Конвенция о дорожном движении" (вместе с "Техническими условиями, касающимися автомобилей и прицепов") (Заключена в г. Вене 08.11.1968) {</w:t>
        </w:r>
        <w:proofErr w:type="spellStart"/>
        <w:r>
          <w:rPr>
            <w:i/>
            <w:color w:val="0000FF"/>
          </w:rPr>
          <w:t>КонсультантПлюс</w:t>
        </w:r>
        <w:proofErr w:type="spellEnd"/>
        <w:r>
          <w:rPr>
            <w:i/>
            <w:color w:val="0000FF"/>
          </w:rPr>
          <w:t>}</w:t>
        </w:r>
      </w:hyperlink>
      <w:r>
        <w:br/>
      </w:r>
    </w:p>
    <w:p w:rsidR="00C65F30" w:rsidRDefault="00C65F30"/>
    <w:sectPr w:rsidR="00C65F30" w:rsidSect="002D1C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53E"/>
    <w:rsid w:val="0060053E"/>
    <w:rsid w:val="00C6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134508-401D-437F-853A-FA170BB9C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05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0053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5B2501DC5292B976A4AE55F7F3A0975AA2D9A214364C781AC914639BFC8F86C121DEC144DF73EB50TAQ" TargetMode="External"/><Relationship Id="rId13" Type="http://schemas.openxmlformats.org/officeDocument/2006/relationships/hyperlink" Target="consultantplus://offline/ref=785B2501DC5292B976A4AE55F7F3A0975AA2D9A214364C781AC914639BFC8F86C121DEC144DF73EB50T8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B53AD2E0EAAACD304BC7E9FF163FD7B8F019B9D81D9554C8C6D78D3BB2F7CA211CD85C293644914E9V8Q" TargetMode="External"/><Relationship Id="rId12" Type="http://schemas.openxmlformats.org/officeDocument/2006/relationships/hyperlink" Target="consultantplus://offline/ref=785B2501DC5292B976A4AE55F7F3A0975AA2D9A214364C781AC914639BFC8F86C121DEC144DF72EC50T8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B53AD2E0EAAACD304BC7E9FF163FD7B8F019C9985D9554C8C6D78D3BB2F7CA211CD85C293644913E9VBQ" TargetMode="External"/><Relationship Id="rId11" Type="http://schemas.openxmlformats.org/officeDocument/2006/relationships/hyperlink" Target="consultantplus://offline/ref=785B2501DC5292B976A4AE55F7F3A0975AA2D9A214364C781AC914639BFC8F86C121DEC144DF7CE850T9Q" TargetMode="External"/><Relationship Id="rId5" Type="http://schemas.openxmlformats.org/officeDocument/2006/relationships/hyperlink" Target="consultantplus://offline/ref=50AE503F1230C8B74FCD9D23F66A19BA9D868861B57E713737ADF69FFD48F85C5AB255C9846FCD20I4a5Q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85B2501DC5292B976A4AE55F7F3A0975AA2D9A214364C781AC914639BFC8F86C121DEC144DF73E850TDQ" TargetMode="External"/><Relationship Id="rId4" Type="http://schemas.openxmlformats.org/officeDocument/2006/relationships/hyperlink" Target="consultantplus://offline/ref=50AE503F1230C8B74FCD9D23F66A19BA9D868B66B47B713737ADF69FFD48F85C5AB255CD836BICaEQ" TargetMode="External"/><Relationship Id="rId9" Type="http://schemas.openxmlformats.org/officeDocument/2006/relationships/hyperlink" Target="consultantplus://offline/ref=785B2501DC5292B976A4AE55F7F3A0975AA2D9A214364C781AC914639BFC8F86C121DEC144DF73E850TDQ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944</Words>
  <Characters>5383</Characters>
  <Application>Microsoft Office Word</Application>
  <DocSecurity>0</DocSecurity>
  <Lines>44</Lines>
  <Paragraphs>12</Paragraphs>
  <ScaleCrop>false</ScaleCrop>
  <Company>Hewlett-Packard</Company>
  <LinksUpToDate>false</LinksUpToDate>
  <CharactersWithSpaces>6315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Перменевы</dc:creator>
  <cp:keywords/>
  <dc:description/>
  <cp:lastModifiedBy>Перменевы</cp:lastModifiedBy>
  <cp:revision>1</cp:revision>
  <dcterms:created xsi:type="dcterms:W3CDTF">2017-06-13T16:19:00Z</dcterms:created>
  <dcterms:modified xsi:type="dcterms:W3CDTF">2017-06-13T16:28:00Z</dcterms:modified>
</cp:coreProperties>
</file>