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8A" w:rsidRDefault="0069028A" w:rsidP="0069028A">
      <w:pPr>
        <w:tabs>
          <w:tab w:val="left" w:pos="5670"/>
        </w:tabs>
        <w:ind w:left="5103"/>
        <w:rPr>
          <w:sz w:val="28"/>
          <w:szCs w:val="28"/>
        </w:rPr>
      </w:pPr>
      <w:r>
        <w:rPr>
          <w:sz w:val="28"/>
          <w:szCs w:val="28"/>
        </w:rPr>
        <w:t>Управляющем</w:t>
      </w:r>
      <w:proofErr w:type="gramStart"/>
      <w:r>
        <w:rPr>
          <w:sz w:val="28"/>
          <w:szCs w:val="28"/>
        </w:rPr>
        <w:t>у ООО</w:t>
      </w:r>
      <w:proofErr w:type="gramEnd"/>
      <w:r>
        <w:rPr>
          <w:sz w:val="28"/>
          <w:szCs w:val="28"/>
        </w:rPr>
        <w:t xml:space="preserve"> «</w:t>
      </w:r>
      <w:r w:rsidR="00C21A8C">
        <w:rPr>
          <w:sz w:val="28"/>
          <w:szCs w:val="28"/>
        </w:rPr>
        <w:t>»»»»»»»»»</w:t>
      </w:r>
      <w:r>
        <w:rPr>
          <w:sz w:val="28"/>
          <w:szCs w:val="28"/>
        </w:rPr>
        <w:t>»</w:t>
      </w:r>
    </w:p>
    <w:p w:rsidR="0069028A" w:rsidRDefault="00C21A8C" w:rsidP="0069028A">
      <w:pPr>
        <w:tabs>
          <w:tab w:val="left" w:pos="5670"/>
        </w:tabs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69028A" w:rsidRDefault="0069028A" w:rsidP="0069028A">
      <w:pPr>
        <w:tabs>
          <w:tab w:val="left" w:pos="5670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21A8C">
        <w:rPr>
          <w:sz w:val="28"/>
          <w:szCs w:val="28"/>
        </w:rPr>
        <w:t>______________________</w:t>
      </w:r>
      <w:r>
        <w:rPr>
          <w:sz w:val="28"/>
          <w:szCs w:val="28"/>
        </w:rPr>
        <w:t xml:space="preserve">, </w:t>
      </w:r>
    </w:p>
    <w:p w:rsidR="0069028A" w:rsidRDefault="0069028A" w:rsidP="0069028A">
      <w:pPr>
        <w:tabs>
          <w:tab w:val="left" w:pos="5670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продавца-кладовщика</w:t>
      </w:r>
    </w:p>
    <w:p w:rsidR="0069028A" w:rsidRDefault="0069028A" w:rsidP="0069028A">
      <w:pPr>
        <w:ind w:left="5103"/>
        <w:rPr>
          <w:i/>
        </w:rPr>
      </w:pPr>
    </w:p>
    <w:p w:rsidR="0069028A" w:rsidRDefault="0069028A" w:rsidP="0069028A">
      <w:pPr>
        <w:ind w:firstLine="540"/>
        <w:jc w:val="center"/>
        <w:rPr>
          <w:sz w:val="28"/>
          <w:szCs w:val="28"/>
        </w:rPr>
      </w:pPr>
    </w:p>
    <w:p w:rsidR="0069028A" w:rsidRDefault="0069028A" w:rsidP="0069028A">
      <w:pPr>
        <w:jc w:val="center"/>
        <w:rPr>
          <w:sz w:val="28"/>
          <w:szCs w:val="28"/>
        </w:rPr>
      </w:pPr>
    </w:p>
    <w:p w:rsidR="0069028A" w:rsidRPr="00851B32" w:rsidRDefault="0069028A" w:rsidP="0069028A">
      <w:pPr>
        <w:jc w:val="center"/>
      </w:pPr>
      <w:r w:rsidRPr="00851B32">
        <w:t>ЗАЯВЛЕНИЕ</w:t>
      </w:r>
    </w:p>
    <w:p w:rsidR="008B439E" w:rsidRPr="00851B32" w:rsidRDefault="008B439E"/>
    <w:p w:rsidR="00E3592E" w:rsidRDefault="0069028A" w:rsidP="00E3592E">
      <w:pPr>
        <w:ind w:firstLine="851"/>
        <w:rPr>
          <w:sz w:val="28"/>
          <w:szCs w:val="28"/>
        </w:rPr>
      </w:pPr>
      <w:r w:rsidRPr="00851B32">
        <w:rPr>
          <w:sz w:val="28"/>
          <w:szCs w:val="28"/>
        </w:rPr>
        <w:t xml:space="preserve">Прошу пересчитать заработную плату за апрель и май месяц </w:t>
      </w:r>
      <w:r w:rsidR="00851B32" w:rsidRPr="00851B32">
        <w:rPr>
          <w:sz w:val="28"/>
          <w:szCs w:val="28"/>
        </w:rPr>
        <w:t xml:space="preserve">2017 г. </w:t>
      </w:r>
      <w:r w:rsidRPr="00851B32">
        <w:rPr>
          <w:sz w:val="28"/>
          <w:szCs w:val="28"/>
        </w:rPr>
        <w:t>в соответствии с Трудовым Кодексом РФ и трудовым договором от 11 апреля 2017 г.</w:t>
      </w:r>
      <w:r w:rsidR="00E3592E">
        <w:rPr>
          <w:sz w:val="28"/>
          <w:szCs w:val="28"/>
        </w:rPr>
        <w:t xml:space="preserve"> </w:t>
      </w:r>
    </w:p>
    <w:p w:rsidR="00E3592E" w:rsidRPr="00851B32" w:rsidRDefault="00E3592E" w:rsidP="00E3592E">
      <w:pPr>
        <w:ind w:firstLine="851"/>
        <w:rPr>
          <w:sz w:val="28"/>
          <w:szCs w:val="28"/>
        </w:rPr>
      </w:pPr>
      <w:r>
        <w:rPr>
          <w:sz w:val="28"/>
          <w:szCs w:val="28"/>
        </w:rPr>
        <w:t>Согласно ст. 93 ТК РФ «Работа на условиях неполного рабочего времен не влечёт для работников каких-либо ограничений продолжительности ежегодного основного оплачиваемого отпуска, исчисления трудового стажа и других трудовых прав».</w:t>
      </w:r>
    </w:p>
    <w:p w:rsidR="00CE5FE1" w:rsidRDefault="00CE5FE1" w:rsidP="00851B32">
      <w:pPr>
        <w:ind w:firstLine="851"/>
        <w:rPr>
          <w:sz w:val="28"/>
          <w:szCs w:val="28"/>
        </w:rPr>
      </w:pPr>
    </w:p>
    <w:p w:rsidR="0006361C" w:rsidRDefault="00E3592E" w:rsidP="00851B32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Во-</w:t>
      </w:r>
      <w:r w:rsidR="0006361C">
        <w:rPr>
          <w:color w:val="000000"/>
          <w:sz w:val="28"/>
          <w:szCs w:val="28"/>
        </w:rPr>
        <w:t>первых</w:t>
      </w:r>
      <w:r>
        <w:rPr>
          <w:color w:val="000000"/>
          <w:sz w:val="28"/>
          <w:szCs w:val="28"/>
        </w:rPr>
        <w:t xml:space="preserve">, прошу пересчитать сверхурочные часы за апрель согласно ст. 99 и </w:t>
      </w:r>
      <w:proofErr w:type="spellStart"/>
      <w:proofErr w:type="gramStart"/>
      <w:r>
        <w:rPr>
          <w:color w:val="000000"/>
          <w:sz w:val="28"/>
          <w:szCs w:val="28"/>
        </w:rPr>
        <w:t>ст</w:t>
      </w:r>
      <w:proofErr w:type="spellEnd"/>
      <w:proofErr w:type="gramEnd"/>
      <w:r>
        <w:rPr>
          <w:color w:val="000000"/>
          <w:sz w:val="28"/>
          <w:szCs w:val="28"/>
        </w:rPr>
        <w:t xml:space="preserve"> 152 ТК РФ.</w:t>
      </w:r>
    </w:p>
    <w:p w:rsidR="00E3592E" w:rsidRDefault="00E3592E" w:rsidP="0006361C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6361C">
        <w:rPr>
          <w:color w:val="000000"/>
          <w:sz w:val="28"/>
          <w:szCs w:val="28"/>
        </w:rPr>
        <w:t>Сверхурочной является работа</w:t>
      </w:r>
      <w:r w:rsidR="0006361C" w:rsidRPr="0006361C">
        <w:rPr>
          <w:color w:val="000000"/>
          <w:sz w:val="28"/>
          <w:szCs w:val="28"/>
        </w:rPr>
        <w:t xml:space="preserve">, выполняемая сотрудником по инициативе </w:t>
      </w:r>
      <w:proofErr w:type="gramStart"/>
      <w:r w:rsidR="0006361C" w:rsidRPr="0006361C">
        <w:rPr>
          <w:color w:val="000000"/>
          <w:sz w:val="28"/>
          <w:szCs w:val="28"/>
        </w:rPr>
        <w:t>работодателя</w:t>
      </w:r>
      <w:proofErr w:type="gramEnd"/>
      <w:r w:rsidR="0006361C" w:rsidRPr="0006361C">
        <w:rPr>
          <w:color w:val="000000"/>
          <w:sz w:val="28"/>
          <w:szCs w:val="28"/>
        </w:rPr>
        <w:t xml:space="preserve"> за пределами установленной для сотрудника продолжительности рабочего времени: ежедневной работы (смены), а при суммированном </w:t>
      </w:r>
      <w:proofErr w:type="gramStart"/>
      <w:r w:rsidR="0006361C" w:rsidRPr="0006361C">
        <w:rPr>
          <w:color w:val="000000"/>
          <w:sz w:val="28"/>
          <w:szCs w:val="28"/>
        </w:rPr>
        <w:t>учете</w:t>
      </w:r>
      <w:proofErr w:type="gramEnd"/>
      <w:r w:rsidR="0006361C" w:rsidRPr="0006361C">
        <w:rPr>
          <w:color w:val="000000"/>
          <w:sz w:val="28"/>
          <w:szCs w:val="28"/>
        </w:rPr>
        <w:t xml:space="preserve"> рабочего времени – сверх нормального числа рабочих часов за учетный период (ч. 1 ст. 99</w:t>
      </w:r>
      <w:r w:rsidR="0006361C">
        <w:rPr>
          <w:color w:val="000000"/>
          <w:sz w:val="28"/>
          <w:szCs w:val="28"/>
        </w:rPr>
        <w:t xml:space="preserve"> ТК РФ</w:t>
      </w:r>
      <w:r w:rsidR="0006361C" w:rsidRPr="0006361C">
        <w:rPr>
          <w:color w:val="000000"/>
          <w:sz w:val="28"/>
          <w:szCs w:val="28"/>
        </w:rPr>
        <w:t>).</w:t>
      </w:r>
    </w:p>
    <w:p w:rsidR="00CE5FE1" w:rsidRDefault="00CE5FE1" w:rsidP="00851B32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апреле </w:t>
      </w:r>
      <w:proofErr w:type="gramStart"/>
      <w:r>
        <w:rPr>
          <w:color w:val="000000"/>
          <w:sz w:val="28"/>
          <w:szCs w:val="28"/>
        </w:rPr>
        <w:t>исходя из Журнала учёта рабочего времени</w:t>
      </w:r>
      <w:proofErr w:type="gramEnd"/>
      <w:r>
        <w:rPr>
          <w:color w:val="000000"/>
          <w:sz w:val="28"/>
          <w:szCs w:val="28"/>
        </w:rPr>
        <w:t xml:space="preserve"> мною отработано 14 дней. За учётный период работодатель обязан предоставить норму  рабочего времени на меня с учётом рабочего времени 2 часа в день и учётного периода 1 месяц.</w:t>
      </w:r>
    </w:p>
    <w:p w:rsidR="0069028A" w:rsidRDefault="00CE5FE1" w:rsidP="00EF1495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Порядком, утв. Приказом </w:t>
      </w:r>
      <w:proofErr w:type="spellStart"/>
      <w:r>
        <w:rPr>
          <w:color w:val="000000"/>
          <w:sz w:val="28"/>
          <w:szCs w:val="28"/>
        </w:rPr>
        <w:t>Минздравсоцразвития</w:t>
      </w:r>
      <w:proofErr w:type="spellEnd"/>
      <w:r>
        <w:rPr>
          <w:color w:val="000000"/>
          <w:sz w:val="28"/>
          <w:szCs w:val="28"/>
        </w:rPr>
        <w:t xml:space="preserve"> России от 13.08.2009 №588н, норма рабочего времени исчисляется в зависимости от установленной продолжительности рабочего времени в неделю </w:t>
      </w:r>
      <w:r w:rsidR="00EF1495">
        <w:rPr>
          <w:color w:val="000000"/>
          <w:sz w:val="28"/>
          <w:szCs w:val="28"/>
        </w:rPr>
        <w:t xml:space="preserve">по расчётному графику пятидневной рабочей недели с двумя выходными. Так, при 40-часовой рабочей неделе норма рабочего времени – 8 часов. </w:t>
      </w:r>
    </w:p>
    <w:p w:rsidR="00EF1495" w:rsidRDefault="00EF1495" w:rsidP="00EF1495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Исчисленная в указанном порядке норма рабочего времени распространяется на все режимы труда и отдыха.</w:t>
      </w:r>
    </w:p>
    <w:p w:rsidR="0006361C" w:rsidRDefault="00EF1495" w:rsidP="00EF1495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Моя норма рабочего времени в апреле, исходя из того, что рабочие дни исчисляются с 11 апреля 2017 г., 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исходя из ставки 0,25, составляет 28 часов. Исходя из данных Журнала учёта рабочего времени за апрель месяц мною фактически отработано 52 часа.</w:t>
      </w:r>
    </w:p>
    <w:p w:rsidR="00EF1495" w:rsidRDefault="00EF1495" w:rsidP="00EF1495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Согласно ст. 152 ТК РФ «Сверхурочная работа оплачивается за первые два часа работы не менее чем в полуторном размере, за последующие часы – не менее чем в двойном размере».</w:t>
      </w:r>
    </w:p>
    <w:p w:rsidR="0006361C" w:rsidRDefault="0006361C" w:rsidP="00EF1495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</w:t>
      </w:r>
      <w:proofErr w:type="gramStart"/>
      <w:r>
        <w:rPr>
          <w:color w:val="000000"/>
          <w:sz w:val="28"/>
          <w:szCs w:val="28"/>
        </w:rPr>
        <w:t>ч</w:t>
      </w:r>
      <w:proofErr w:type="gramEnd"/>
      <w:r>
        <w:rPr>
          <w:color w:val="000000"/>
          <w:sz w:val="28"/>
          <w:szCs w:val="28"/>
        </w:rPr>
        <w:t>. 7 ст. 99 ТК РФ Работодатель должен вести точный учёт продолжительности сверхурочной работы своих работников.</w:t>
      </w:r>
    </w:p>
    <w:p w:rsidR="0006361C" w:rsidRDefault="0006361C" w:rsidP="00EF1495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Таким образом, 2 часа за апрель </w:t>
      </w:r>
      <w:r w:rsidR="00D71344">
        <w:rPr>
          <w:color w:val="000000"/>
          <w:sz w:val="28"/>
          <w:szCs w:val="28"/>
        </w:rPr>
        <w:t xml:space="preserve">подлежат оплате </w:t>
      </w:r>
      <w:r>
        <w:rPr>
          <w:color w:val="000000"/>
          <w:sz w:val="28"/>
          <w:szCs w:val="28"/>
        </w:rPr>
        <w:t>не менее чем в полуто</w:t>
      </w:r>
      <w:r w:rsidR="00D71344">
        <w:rPr>
          <w:color w:val="000000"/>
          <w:sz w:val="28"/>
          <w:szCs w:val="28"/>
        </w:rPr>
        <w:t>рном размере, 24 часа подлежат оплате</w:t>
      </w:r>
      <w:r>
        <w:rPr>
          <w:color w:val="000000"/>
          <w:sz w:val="28"/>
          <w:szCs w:val="28"/>
        </w:rPr>
        <w:t xml:space="preserve"> не менее чем в двойном размере.</w:t>
      </w:r>
    </w:p>
    <w:p w:rsidR="0006361C" w:rsidRDefault="0006361C" w:rsidP="00EF1495">
      <w:pPr>
        <w:ind w:firstLine="851"/>
        <w:rPr>
          <w:color w:val="000000"/>
          <w:sz w:val="28"/>
          <w:szCs w:val="28"/>
        </w:rPr>
      </w:pPr>
    </w:p>
    <w:p w:rsidR="0006361C" w:rsidRDefault="0006361C" w:rsidP="0006361C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Во-вторых, прошу пересчитать сверхурочные часы за май согласно ст. 99 и </w:t>
      </w:r>
      <w:proofErr w:type="spellStart"/>
      <w:proofErr w:type="gramStart"/>
      <w:r>
        <w:rPr>
          <w:color w:val="000000"/>
          <w:sz w:val="28"/>
          <w:szCs w:val="28"/>
        </w:rPr>
        <w:t>ст</w:t>
      </w:r>
      <w:proofErr w:type="spellEnd"/>
      <w:proofErr w:type="gramEnd"/>
      <w:r>
        <w:rPr>
          <w:color w:val="000000"/>
          <w:sz w:val="28"/>
          <w:szCs w:val="28"/>
        </w:rPr>
        <w:t xml:space="preserve"> 152 ТК РФ.</w:t>
      </w:r>
    </w:p>
    <w:p w:rsidR="00D71344" w:rsidRDefault="00D71344" w:rsidP="0006361C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Норма рабочего времени в мае 2017 года </w:t>
      </w:r>
      <w:proofErr w:type="gramStart"/>
      <w:r>
        <w:rPr>
          <w:color w:val="000000"/>
          <w:sz w:val="28"/>
          <w:szCs w:val="28"/>
        </w:rPr>
        <w:t>исходя из производственного календаря при 40-часовой рабочей недели составляет</w:t>
      </w:r>
      <w:proofErr w:type="gramEnd"/>
      <w:r>
        <w:rPr>
          <w:color w:val="000000"/>
          <w:sz w:val="28"/>
          <w:szCs w:val="28"/>
        </w:rPr>
        <w:t xml:space="preserve"> 160 часов. Учитывая ставку 0,25, моя норма часов на май месяц составляет 40 часов. </w:t>
      </w:r>
    </w:p>
    <w:p w:rsidR="00D71344" w:rsidRDefault="00D71344" w:rsidP="00D71344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Исходя из данных Журнала учёта рабочего времени за май месяц мною фактически отработано 59 часов.</w:t>
      </w:r>
    </w:p>
    <w:p w:rsidR="00D71344" w:rsidRDefault="00D71344" w:rsidP="0006361C">
      <w:pPr>
        <w:ind w:firstLine="851"/>
        <w:rPr>
          <w:color w:val="000000"/>
          <w:sz w:val="28"/>
          <w:szCs w:val="28"/>
        </w:rPr>
      </w:pPr>
    </w:p>
    <w:p w:rsidR="00D71344" w:rsidRDefault="00D71344" w:rsidP="00D71344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2 часа за май подлежат оплате не менее чем в полуторном размере, 17 часа подлежат оплате не менее чем в двойном размере.</w:t>
      </w:r>
    </w:p>
    <w:p w:rsidR="00D71344" w:rsidRDefault="00D71344" w:rsidP="00D71344">
      <w:pPr>
        <w:ind w:firstLine="851"/>
        <w:rPr>
          <w:color w:val="000000"/>
          <w:sz w:val="28"/>
          <w:szCs w:val="28"/>
        </w:rPr>
      </w:pPr>
    </w:p>
    <w:p w:rsidR="00D71344" w:rsidRDefault="00D71344" w:rsidP="00D71344">
      <w:pPr>
        <w:ind w:firstLine="851"/>
        <w:rPr>
          <w:sz w:val="28"/>
          <w:szCs w:val="28"/>
        </w:rPr>
      </w:pPr>
      <w:proofErr w:type="gramStart"/>
      <w:r w:rsidRPr="00851B32">
        <w:rPr>
          <w:sz w:val="28"/>
          <w:szCs w:val="28"/>
        </w:rPr>
        <w:t>Во-</w:t>
      </w:r>
      <w:r>
        <w:rPr>
          <w:sz w:val="28"/>
          <w:szCs w:val="28"/>
        </w:rPr>
        <w:t>третьих</w:t>
      </w:r>
      <w:proofErr w:type="gramEnd"/>
      <w:r w:rsidRPr="00851B32">
        <w:rPr>
          <w:sz w:val="28"/>
          <w:szCs w:val="28"/>
        </w:rPr>
        <w:t xml:space="preserve">, прошу пересчитать заработную плату за праздничные нерабочие дни 1 и 9 мая. Согласно Журналу учёта рабочего времени 1 мая мною отработано 3 часа, 9 мая мною отработано 2 часа. </w:t>
      </w:r>
      <w:r>
        <w:rPr>
          <w:sz w:val="28"/>
          <w:szCs w:val="28"/>
        </w:rPr>
        <w:t>1 и 9 мая – это нерабочие праздничные дни в РФ согласно ст. 112 ТК РФ.</w:t>
      </w:r>
    </w:p>
    <w:p w:rsidR="00D71344" w:rsidRDefault="00D71344" w:rsidP="00D71344">
      <w:pPr>
        <w:ind w:firstLine="851"/>
        <w:rPr>
          <w:color w:val="000000"/>
          <w:sz w:val="28"/>
          <w:szCs w:val="28"/>
        </w:rPr>
      </w:pPr>
      <w:r w:rsidRPr="00851B32">
        <w:rPr>
          <w:sz w:val="28"/>
          <w:szCs w:val="28"/>
        </w:rPr>
        <w:t>Согласно статье 153 ТК РФ «Оплата в выходной или нерабочий праздничный день оплачивается не менее чем в двойном размере:</w:t>
      </w:r>
      <w:r w:rsidRPr="00851B32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51B32">
        <w:rPr>
          <w:color w:val="000000"/>
          <w:sz w:val="28"/>
          <w:szCs w:val="28"/>
          <w:shd w:val="clear" w:color="auto" w:fill="FFFFFF"/>
        </w:rPr>
        <w:t xml:space="preserve">работникам, труд которых оплачивается по дневным и часовым тарифным ставкам, - в размере не </w:t>
      </w:r>
      <w:proofErr w:type="gramStart"/>
      <w:r w:rsidRPr="00851B32">
        <w:rPr>
          <w:color w:val="000000"/>
          <w:sz w:val="28"/>
          <w:szCs w:val="28"/>
          <w:shd w:val="clear" w:color="auto" w:fill="FFFFFF"/>
        </w:rPr>
        <w:t>менее двойной</w:t>
      </w:r>
      <w:proofErr w:type="gramEnd"/>
      <w:r w:rsidRPr="00851B32">
        <w:rPr>
          <w:color w:val="000000"/>
          <w:sz w:val="28"/>
          <w:szCs w:val="28"/>
          <w:shd w:val="clear" w:color="auto" w:fill="FFFFFF"/>
        </w:rPr>
        <w:t xml:space="preserve"> дневной или часовой тарифной ставки». </w:t>
      </w:r>
      <w:r w:rsidRPr="00851B32">
        <w:rPr>
          <w:color w:val="000000"/>
          <w:sz w:val="28"/>
          <w:szCs w:val="28"/>
        </w:rPr>
        <w:t xml:space="preserve">То, что работа в праздничный день была предусмотрена заранее, а не являлась результатом нештатной ситуации, не означает, что это не должно отразиться на зарплате. По общему правилу работа в праздничный день оплачивается в двойном размере, и для работников, работающих в сменном графике, это правило то же имеет силу. </w:t>
      </w:r>
    </w:p>
    <w:p w:rsidR="00795D0D" w:rsidRPr="00795D0D" w:rsidRDefault="00795D0D" w:rsidP="00D71344">
      <w:pPr>
        <w:ind w:firstLine="851"/>
        <w:rPr>
          <w:color w:val="000000"/>
          <w:sz w:val="28"/>
          <w:szCs w:val="28"/>
        </w:rPr>
      </w:pPr>
      <w:r w:rsidRPr="00795D0D">
        <w:rPr>
          <w:iCs/>
          <w:color w:val="000000"/>
          <w:sz w:val="28"/>
          <w:szCs w:val="28"/>
        </w:rPr>
        <w:t xml:space="preserve">За нарушение трудового законодательства работодатель несет административную ответственность по ст.5.27 </w:t>
      </w:r>
      <w:proofErr w:type="spellStart"/>
      <w:r w:rsidRPr="00795D0D">
        <w:rPr>
          <w:iCs/>
          <w:color w:val="000000"/>
          <w:sz w:val="28"/>
          <w:szCs w:val="28"/>
        </w:rPr>
        <w:t>КоАП</w:t>
      </w:r>
      <w:proofErr w:type="spellEnd"/>
      <w:r w:rsidRPr="00795D0D">
        <w:rPr>
          <w:iCs/>
          <w:color w:val="000000"/>
          <w:sz w:val="28"/>
          <w:szCs w:val="28"/>
        </w:rPr>
        <w:t xml:space="preserve"> РФ.</w:t>
      </w:r>
    </w:p>
    <w:p w:rsidR="00D71344" w:rsidRDefault="00D71344" w:rsidP="00D71344">
      <w:pPr>
        <w:ind w:firstLine="851"/>
        <w:rPr>
          <w:color w:val="000000"/>
          <w:sz w:val="28"/>
          <w:szCs w:val="28"/>
        </w:rPr>
      </w:pPr>
    </w:p>
    <w:p w:rsidR="00D71344" w:rsidRDefault="00D71344" w:rsidP="00D71344">
      <w:pPr>
        <w:ind w:firstLine="851"/>
        <w:rPr>
          <w:color w:val="000000"/>
          <w:sz w:val="28"/>
          <w:szCs w:val="28"/>
        </w:rPr>
      </w:pPr>
    </w:p>
    <w:p w:rsidR="0006361C" w:rsidRDefault="0006361C" w:rsidP="0006361C">
      <w:pPr>
        <w:ind w:firstLine="851"/>
        <w:rPr>
          <w:color w:val="000000"/>
          <w:sz w:val="28"/>
          <w:szCs w:val="28"/>
        </w:rPr>
      </w:pPr>
    </w:p>
    <w:p w:rsidR="0006361C" w:rsidRPr="00EF1495" w:rsidRDefault="0006361C" w:rsidP="00EF1495">
      <w:pPr>
        <w:ind w:firstLine="851"/>
        <w:rPr>
          <w:b/>
          <w:bCs/>
          <w:color w:val="000000"/>
          <w:sz w:val="28"/>
          <w:szCs w:val="28"/>
          <w:shd w:val="clear" w:color="auto" w:fill="FFFFFF"/>
        </w:rPr>
      </w:pPr>
    </w:p>
    <w:sectPr w:rsidR="0006361C" w:rsidRPr="00EF1495" w:rsidSect="008B4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8267C"/>
    <w:rsid w:val="0006361C"/>
    <w:rsid w:val="001C0EDE"/>
    <w:rsid w:val="0069028A"/>
    <w:rsid w:val="00795D0D"/>
    <w:rsid w:val="00851B32"/>
    <w:rsid w:val="008B439E"/>
    <w:rsid w:val="00974BB8"/>
    <w:rsid w:val="0098267C"/>
    <w:rsid w:val="00C21A8C"/>
    <w:rsid w:val="00CE5FE1"/>
    <w:rsid w:val="00D074A3"/>
    <w:rsid w:val="00D71344"/>
    <w:rsid w:val="00E3592E"/>
    <w:rsid w:val="00EF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28A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795D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НасТка</dc:creator>
  <cp:lastModifiedBy>НасТка</cp:lastModifiedBy>
  <cp:revision>2</cp:revision>
  <dcterms:created xsi:type="dcterms:W3CDTF">2017-06-14T05:16:00Z</dcterms:created>
  <dcterms:modified xsi:type="dcterms:W3CDTF">2017-06-14T05:16:00Z</dcterms:modified>
</cp:coreProperties>
</file>