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В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Индустриальный районный суд города Перми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614022, г. Пермь, ул. Мира, д.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Истец: Зарипова Эльмира Вазитовна,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адрес: 614088, г. Пермь, ул. Чердынская, д. 18 кв.73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тел.899-222-80-861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Ответчик: Общество с ограниченной ответственностью 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«Магнат Трейд Энтерпрайз»,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адрес: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614000, г.Пермь, ул. Промышленная, д. 147 а.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тел.294-90-86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right"/>
        <w:rPr>
          <w:rFonts w:ascii="Verdana" w:cs="Verdana" w:eastAsia="Verdana" w:hAnsi="Verdana"/>
          <w:color w:val="ff0000"/>
        </w:rPr>
      </w:pPr>
      <w:r w:rsidDel="00000000" w:rsidR="00000000" w:rsidRPr="00000000">
        <w:rPr>
          <w:rFonts w:ascii="Verdana" w:cs="Verdana" w:eastAsia="Verdana" w:hAnsi="Verdana"/>
          <w:color w:val="ff0000"/>
          <w:rtl w:val="0"/>
        </w:rPr>
        <w:t xml:space="preserve">сумма иска:</w:t>
      </w:r>
    </w:p>
    <w:p w:rsidR="00000000" w:rsidDel="00000000" w:rsidP="00000000" w:rsidRDefault="00000000" w:rsidRPr="0000000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="312" w:lineRule="auto"/>
        <w:contextualSpacing w:val="0"/>
        <w:jc w:val="center"/>
        <w:rPr>
          <w:rFonts w:ascii="Verdana" w:cs="Verdana" w:eastAsia="Verdana" w:hAnsi="Verdana"/>
          <w:color w:val="666666"/>
        </w:rPr>
      </w:pPr>
      <w:bookmarkStart w:colFirst="0" w:colLast="0" w:name="_5y3towzcnwzu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Исковое заявление о восстановлении на работе и взыскании заработной платы.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Я, Зарипова Эльмира Вазитовна, работала в ООО «Магнат Трейд Энтерпрайз» в должности оператора с 4 июня 2015 г. по 28 декабря 2017г..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В сентябре 2017 г. мне предложили оформить расторжение трудового договора по соглашению сторон с компенсацией 22 тыс.руб. на что я дала отказ.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После этого работодатель начал всячески на меня давить,запрещая мне ездить на служебном транспорте,заставляя меня писать объяснительные по выдуманным поводам, в случае отказа угрожал выгнать с рабочего места.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27 октября 2017 г.  работодатель выдал мне уведомление о том, что в связи с изменениями определенных условий трудового договора,а именно закрытием обособленного подразделения по адресу: г.Пермь ул.Промышленная 123а ,я перевожусь на работу в структурное подразделение г.Ижевск, в случае моего отказа, я буду уволена по п.7 ст.77 ТК РФ.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Но свою деятельность компания не прекратила в г.Пермь ,по ул.Промышленная 147а стоит филиал и успешно функционирует, ввиду этого я считаю, что работодатель подменил статьей 74 ТК РФ процедуру ликвидации организации.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Кроме того в  моем трудовом договоре не указано конкретного рабочего места,а значит работодатель не может при переводе ссылаться на закрытие обособленного подразделения по адресу:г.Пермь ул.Промышленная 123а.</w:t>
      </w:r>
    </w:p>
    <w:p w:rsidR="00000000" w:rsidDel="00000000" w:rsidP="00000000" w:rsidRDefault="00000000" w:rsidRPr="00000000">
      <w:pPr>
        <w:contextualSpacing w:val="0"/>
        <w:rPr>
          <w:color w:val="ff00ff"/>
        </w:rPr>
      </w:pPr>
      <w:r w:rsidDel="00000000" w:rsidR="00000000" w:rsidRPr="00000000">
        <w:rPr>
          <w:rtl w:val="0"/>
        </w:rPr>
        <w:t xml:space="preserve">А также,с позиции ВС РФ: Переход работника в другой филиал (представительство) признается переводом на другую работу.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Статья 74 ТК РФ в случае, когда по причинам, связанным с изменением организационных или технологических условий труда, определенные сторонами условия трудового договора не могут быть сохранены, допускается их изменение по инициативе работодателя, за исключением изменения трудовой функции работника.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Мне указывали, что место работы будет г. Ижевск, т.е. другое структурное подразделении, то с позиции ВС РФ это постоянное  изменение трудовой функции, а поэтому применять ст.74 ТК РФ работодатель не имел права.</w:t>
      </w:r>
    </w:p>
    <w:p w:rsidR="00000000" w:rsidDel="00000000" w:rsidP="00000000" w:rsidRDefault="00000000" w:rsidRPr="00000000">
      <w:pPr>
        <w:contextualSpacing w:val="0"/>
        <w:rPr>
          <w:rFonts w:ascii="Verdana" w:cs="Verdana" w:eastAsia="Verdana" w:hAnsi="Verdana"/>
          <w:color w:val="666666"/>
        </w:rPr>
      </w:pPr>
      <w:r w:rsidDel="00000000" w:rsidR="00000000" w:rsidRPr="00000000">
        <w:rPr>
          <w:rtl w:val="0"/>
        </w:rPr>
        <w:t xml:space="preserve">Кроме того, в уведомлении работодатель забыл о возмещение расходов при переезде в другую местность ст.169 ТК РФ.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both"/>
        <w:rPr>
          <w:rFonts w:ascii="Roboto" w:cs="Roboto" w:eastAsia="Roboto" w:hAnsi="Roboto"/>
          <w:color w:val="434343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В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соответствии с пунктом 21 Постановления Пленума ВС РФ внесение изменений не должно ухудшать положения работника по сравнению с условиями коллективного договора, соглашения</w:t>
      </w:r>
      <w:r w:rsidDel="00000000" w:rsidR="00000000" w:rsidRPr="00000000">
        <w:rPr>
          <w:rFonts w:ascii="Roboto" w:cs="Roboto" w:eastAsia="Roboto" w:hAnsi="Roboto"/>
          <w:color w:val="434343"/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Мое положение при переводе существенно ухудшается так как я являюсь одиноким родителем,моему ребенку 1,5 года ,в другом городе нам не предоставят детский сад так как нет прописки;так же в другом городе я буду вынуждена снимать жил.площадь,на которую будет уходить практически вся заработная плата.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В соответствии со ст. 81 Трудового кодекса работодатель обязан предлагать работнику все вакансии, имеющиеся у него в данной местности.Все свободные вакансии, которые имелись у работодателя мне не были предложены.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В течении 2 месяцев отведенных мне на решение в штатном расписании обособленного подразделения г.Ижевска закрылась вакансия оператора,а в в г.Перми закрылась вакансия мерчендайзера.То есть работодатель и не планировал на мое согласие.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27 декабря у меня сорвало спину и я вышла на больничный.16 января 2018 г. я приехала на работу охранник сказал,что у него указание от директора Баздриной О. не пускать меня на территорию компании, потом вышла менеджер по подбору персонала Копалина А. и провела меня к себе в кабинет,где выдала мне документы в связи с моим увольнением, больничный и согласие на продолжение работы принимать от меня отказалась ,сказав что я уже у них не работаю.Этим же числом я сделала письменный запрос о выдаче документов связанных с моей работой,которые работодатель обязан выдать в течении 3 дней на основании ст.62 ТК РФ.Через 5 дней приехала за документами охрана опять меня не пустила,директор филиала звонки не отвечала,в итоге я простояла 40 мин. в неотапливаемом помещении в -17 ,за это время мне выдали только 1 справку о среднем заработке, как выяснилось позже некорректно заполненную.Далее в своей трудовой книжке я обнаружила 2 записи о переводе,о которых я не знала и согласия своего не давала.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Кроме того мне регулярно не доплачивали заработную плату с сентября 2017 года .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Также я 2 раза писала заявление на налоговый вычет,который мне ни разу так и не сделали.</w:t>
      </w:r>
    </w:p>
    <w:p w:rsidR="00000000" w:rsidDel="00000000" w:rsidP="00000000" w:rsidRDefault="00000000" w:rsidRPr="00000000">
      <w:pPr>
        <w:contextualSpacing w:val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Всеми этими действиями работодатель причинил мне моральный вред так как на меня постоянно оказывали психологическое давление ,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возник психоэмоциональный стресс, я возлагала определенные надежды на получение оплаты своего труда и связывала с этим свои личные планы. Моральный вред оцениваю в сумму 10 000 руб.</w:t>
      </w:r>
    </w:p>
    <w:p w:rsidR="00000000" w:rsidDel="00000000" w:rsidP="00000000" w:rsidRDefault="00000000" w:rsidRPr="00000000">
      <w:pPr>
        <w:contextualSpacing w:val="0"/>
        <w:rPr>
          <w:rFonts w:ascii="Verdana" w:cs="Verdana" w:eastAsia="Verdana" w:hAnsi="Verdana"/>
          <w:color w:val="66666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Verdana" w:cs="Verdana" w:eastAsia="Verdana" w:hAnsi="Verdana"/>
          <w:color w:val="66666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both"/>
        <w:rPr>
          <w:rFonts w:ascii="Verdana" w:cs="Verdana" w:eastAsia="Verdana" w:hAnsi="Verdana"/>
          <w:color w:val="666666"/>
        </w:rPr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На основании вышеизложенного, руководствуясь ст. 62, 74, </w:t>
      </w:r>
      <w:r w:rsidDel="00000000" w:rsidR="00000000" w:rsidRPr="00000000">
        <w:rPr>
          <w:rFonts w:ascii="Verdana" w:cs="Verdana" w:eastAsia="Verdana" w:hAnsi="Verdana"/>
          <w:color w:val="ff0000"/>
          <w:rtl w:val="0"/>
        </w:rPr>
        <w:t xml:space="preserve">81, 169, 179</w:t>
      </w: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 Трудового кодекса,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both"/>
        <w:rPr>
          <w:rFonts w:ascii="Verdana" w:cs="Verdana" w:eastAsia="Verdana" w:hAnsi="Verdana"/>
          <w:color w:val="666666"/>
        </w:rPr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прошу: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both"/>
        <w:rPr>
          <w:rFonts w:ascii="Verdana" w:cs="Verdana" w:eastAsia="Verdana" w:hAnsi="Verdana"/>
          <w:color w:val="666666"/>
        </w:rPr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1.Восстановить меня на работе в должности оператора ООО «Магнат Трейд Энтерпрайз»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both"/>
        <w:rPr>
          <w:rFonts w:ascii="Verdana" w:cs="Verdana" w:eastAsia="Verdana" w:hAnsi="Verdana"/>
          <w:color w:val="666666"/>
        </w:rPr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2.Признать перевод в г.Ижевск незаконным.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both"/>
        <w:rPr>
          <w:rFonts w:ascii="Verdana" w:cs="Verdana" w:eastAsia="Verdana" w:hAnsi="Verdana"/>
          <w:color w:val="666666"/>
        </w:rPr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3.Исправить  записи о переводе в трудовой книжке.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both"/>
        <w:rPr>
          <w:rFonts w:ascii="Verdana" w:cs="Verdana" w:eastAsia="Verdana" w:hAnsi="Verdana"/>
          <w:color w:val="666666"/>
        </w:rPr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4.Обязать выплатить заработную плату за время вынужденного прогула</w:t>
      </w:r>
      <w:r w:rsidDel="00000000" w:rsidR="00000000" w:rsidRPr="00000000">
        <w:rPr>
          <w:rFonts w:ascii="Verdana" w:cs="Verdana" w:eastAsia="Verdana" w:hAnsi="Verdana"/>
          <w:color w:val="ff0000"/>
          <w:rtl w:val="0"/>
        </w:rPr>
        <w:t xml:space="preserve">!</w:t>
      </w: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 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both"/>
        <w:rPr>
          <w:rFonts w:ascii="Verdana" w:cs="Verdana" w:eastAsia="Verdana" w:hAnsi="Verdana"/>
          <w:color w:val="666666"/>
        </w:rPr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5.Обязать выплатить невыданную заработную плату</w:t>
      </w:r>
      <w:r w:rsidDel="00000000" w:rsidR="00000000" w:rsidRPr="00000000">
        <w:rPr>
          <w:rFonts w:ascii="Verdana" w:cs="Verdana" w:eastAsia="Verdana" w:hAnsi="Verdana"/>
          <w:color w:val="ff0000"/>
          <w:rtl w:val="0"/>
        </w:rPr>
        <w:t xml:space="preserve">()</w:t>
      </w: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 .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both"/>
        <w:rPr>
          <w:rFonts w:ascii="Verdana" w:cs="Verdana" w:eastAsia="Verdana" w:hAnsi="Verdana"/>
          <w:color w:val="666666"/>
        </w:rPr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6.Компенсировать моральный вред в размере 10 000 руб.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jc w:val="both"/>
        <w:rPr>
          <w:rFonts w:ascii="Verdana" w:cs="Verdana" w:eastAsia="Verdana" w:hAnsi="Verdana"/>
          <w:color w:val="666666"/>
        </w:rPr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7.Привлечь работодателя к административной ответственности за отказ в выдаче документов и за незаконный перевод.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rPr>
          <w:rFonts w:ascii="Verdana" w:cs="Verdana" w:eastAsia="Verdana" w:hAnsi="Verdana"/>
          <w:color w:val="666666"/>
        </w:rPr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Приложение: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Копия искового заявления о восстановлении на работе;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Копия трудовой книжки;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contextualSpacing w:val="1"/>
        <w:rPr>
          <w:rFonts w:ascii="Verdana" w:cs="Verdana" w:eastAsia="Verdana" w:hAnsi="Verdana"/>
          <w:color w:val="666666"/>
          <w:u w:val="none"/>
        </w:rPr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Копия трудового договора;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Копия уведомления о изменении условий трудового договора;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contextualSpacing w:val="1"/>
        <w:rPr>
          <w:rFonts w:ascii="Verdana" w:cs="Verdana" w:eastAsia="Verdana" w:hAnsi="Verdana"/>
          <w:color w:val="66666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contextualSpacing w:val="1"/>
        <w:rPr>
          <w:rFonts w:ascii="Verdana" w:cs="Verdana" w:eastAsia="Verdana" w:hAnsi="Verdana"/>
          <w:color w:val="666666"/>
          <w:u w:val="none"/>
        </w:rPr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Копии доп. соглашений о изменении рабочего времени;о изменении рабочего места;о изменении заработной платы.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Копия перечня должностей, предлагаемых для замещения в связи с сокращением штата;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Копия приказа об увольнении.</w:t>
      </w:r>
    </w:p>
    <w:p w:rsidR="00000000" w:rsidDel="00000000" w:rsidP="00000000" w:rsidRDefault="00000000" w:rsidRPr="0000000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rFonts w:ascii="Verdana" w:cs="Verdana" w:eastAsia="Verdana" w:hAnsi="Verdana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rFonts w:ascii="Verdana" w:cs="Verdana" w:eastAsia="Verdana" w:hAnsi="Verdana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rFonts w:ascii="Verdana" w:cs="Verdana" w:eastAsia="Verdana" w:hAnsi="Verdana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rPr>
          <w:rFonts w:ascii="Verdana" w:cs="Verdana" w:eastAsia="Verdana" w:hAnsi="Verdana"/>
          <w:color w:val="666666"/>
        </w:rPr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Зарипова Э.В. 10.07.2018 г.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color w:val="666666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