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ED" w:rsidRDefault="00F137F1" w:rsidP="00F137F1">
      <w:pPr>
        <w:ind w:left="5580"/>
        <w:rPr>
          <w:sz w:val="28"/>
          <w:szCs w:val="28"/>
        </w:rPr>
      </w:pPr>
      <w:r>
        <w:rPr>
          <w:sz w:val="28"/>
          <w:szCs w:val="28"/>
        </w:rPr>
        <w:t xml:space="preserve">  </w:t>
      </w:r>
      <w:r w:rsidR="00AD1E35">
        <w:rPr>
          <w:sz w:val="28"/>
          <w:szCs w:val="28"/>
        </w:rPr>
        <w:t>Главному врачу</w:t>
      </w:r>
    </w:p>
    <w:p w:rsidR="00AD1E35" w:rsidRDefault="00AD1E35" w:rsidP="00C91FED">
      <w:pPr>
        <w:ind w:left="5580"/>
        <w:jc w:val="center"/>
        <w:rPr>
          <w:sz w:val="28"/>
          <w:szCs w:val="28"/>
        </w:rPr>
      </w:pPr>
      <w:r>
        <w:rPr>
          <w:sz w:val="28"/>
          <w:szCs w:val="28"/>
        </w:rPr>
        <w:t>Наименование работодателя</w:t>
      </w:r>
    </w:p>
    <w:p w:rsidR="00AD1E35" w:rsidRDefault="00AD1E35" w:rsidP="00C91FED">
      <w:pPr>
        <w:ind w:left="5580"/>
        <w:jc w:val="center"/>
        <w:rPr>
          <w:sz w:val="28"/>
          <w:szCs w:val="28"/>
        </w:rPr>
      </w:pPr>
    </w:p>
    <w:p w:rsidR="00AD1E35" w:rsidRPr="00AC0193" w:rsidRDefault="00AD1E35" w:rsidP="00C91FED">
      <w:pPr>
        <w:ind w:left="5580"/>
        <w:jc w:val="center"/>
        <w:rPr>
          <w:i/>
          <w:sz w:val="20"/>
          <w:szCs w:val="20"/>
        </w:rPr>
      </w:pPr>
    </w:p>
    <w:p w:rsidR="00C91FED" w:rsidRDefault="00C91FED" w:rsidP="00C91FED">
      <w:pPr>
        <w:ind w:left="6300"/>
        <w:rPr>
          <w:i/>
        </w:rPr>
      </w:pPr>
    </w:p>
    <w:p w:rsidR="00C91FED" w:rsidRDefault="00C91FED" w:rsidP="00C91FED">
      <w:pPr>
        <w:ind w:firstLine="540"/>
        <w:jc w:val="center"/>
        <w:rPr>
          <w:sz w:val="28"/>
          <w:szCs w:val="28"/>
        </w:rPr>
      </w:pPr>
      <w:r>
        <w:rPr>
          <w:sz w:val="28"/>
          <w:szCs w:val="28"/>
        </w:rPr>
        <w:t>ЗАЯВЛЕНИЕ</w:t>
      </w:r>
    </w:p>
    <w:p w:rsidR="00C91FED" w:rsidRDefault="00C91FED" w:rsidP="00C91FED">
      <w:pPr>
        <w:ind w:firstLine="540"/>
        <w:jc w:val="center"/>
        <w:rPr>
          <w:sz w:val="28"/>
          <w:szCs w:val="28"/>
        </w:rPr>
      </w:pPr>
    </w:p>
    <w:p w:rsidR="00C91FED" w:rsidRDefault="00C91FED" w:rsidP="00D6353B">
      <w:pPr>
        <w:spacing w:before="100" w:beforeAutospacing="1" w:after="100" w:afterAutospacing="1" w:line="276" w:lineRule="auto"/>
        <w:jc w:val="both"/>
        <w:rPr>
          <w:color w:val="000000"/>
          <w:sz w:val="28"/>
          <w:szCs w:val="28"/>
        </w:rPr>
      </w:pPr>
      <w:proofErr w:type="gramStart"/>
      <w:r w:rsidRPr="004A492D">
        <w:rPr>
          <w:color w:val="000000"/>
          <w:sz w:val="28"/>
          <w:szCs w:val="28"/>
        </w:rPr>
        <w:t>Я, ФИО, работаю в «…» (указываете название организации работодателя и его организационно-правовую форму собственности (ООО, ИП, ОАО и т. д.) в </w:t>
      </w:r>
      <w:r w:rsidR="004F64F5">
        <w:rPr>
          <w:color w:val="000000"/>
          <w:sz w:val="28"/>
          <w:szCs w:val="28"/>
        </w:rPr>
        <w:t xml:space="preserve"> подразделение в </w:t>
      </w:r>
      <w:r w:rsidRPr="004A492D">
        <w:rPr>
          <w:color w:val="000000"/>
          <w:sz w:val="28"/>
          <w:szCs w:val="28"/>
        </w:rPr>
        <w:t xml:space="preserve">должности </w:t>
      </w:r>
      <w:r w:rsidR="00C158BC">
        <w:rPr>
          <w:color w:val="000000"/>
          <w:sz w:val="28"/>
          <w:szCs w:val="28"/>
        </w:rPr>
        <w:t>____________________</w:t>
      </w:r>
      <w:r w:rsidRPr="004A492D">
        <w:rPr>
          <w:color w:val="000000"/>
          <w:sz w:val="28"/>
          <w:szCs w:val="28"/>
        </w:rPr>
        <w:t xml:space="preserve"> с «___</w:t>
      </w:r>
      <w:r w:rsidR="00983DD0">
        <w:rPr>
          <w:color w:val="000000"/>
          <w:sz w:val="28"/>
          <w:szCs w:val="28"/>
        </w:rPr>
        <w:t>»</w:t>
      </w:r>
      <w:r w:rsidRPr="004A492D">
        <w:rPr>
          <w:color w:val="000000"/>
          <w:sz w:val="28"/>
          <w:szCs w:val="28"/>
        </w:rPr>
        <w:t xml:space="preserve"> _______________ 20__ г. по настоящее время.</w:t>
      </w:r>
      <w:proofErr w:type="gramEnd"/>
    </w:p>
    <w:p w:rsidR="00AD1E35" w:rsidRPr="005F0C83" w:rsidRDefault="004F64F5" w:rsidP="00D6353B">
      <w:pPr>
        <w:spacing w:before="100" w:beforeAutospacing="1" w:after="100" w:afterAutospacing="1" w:line="276" w:lineRule="auto"/>
        <w:jc w:val="both"/>
        <w:rPr>
          <w:b/>
          <w:color w:val="000000"/>
          <w:sz w:val="28"/>
          <w:szCs w:val="28"/>
        </w:rPr>
      </w:pPr>
      <w:r w:rsidRPr="005F0C83">
        <w:rPr>
          <w:b/>
          <w:color w:val="000000"/>
          <w:sz w:val="28"/>
          <w:szCs w:val="28"/>
        </w:rPr>
        <w:t xml:space="preserve">Трудовым договором от </w:t>
      </w:r>
      <w:r w:rsidR="00AD1E35" w:rsidRPr="005F0C83">
        <w:rPr>
          <w:b/>
          <w:color w:val="000000"/>
          <w:sz w:val="28"/>
          <w:szCs w:val="28"/>
        </w:rPr>
        <w:t>03.10.2016</w:t>
      </w:r>
      <w:r w:rsidRPr="005F0C83">
        <w:rPr>
          <w:b/>
          <w:color w:val="000000"/>
          <w:sz w:val="28"/>
          <w:szCs w:val="28"/>
        </w:rPr>
        <w:t xml:space="preserve"> №</w:t>
      </w:r>
      <w:r w:rsidR="00AD1E35" w:rsidRPr="005F0C83">
        <w:rPr>
          <w:b/>
          <w:color w:val="000000"/>
          <w:sz w:val="28"/>
          <w:szCs w:val="28"/>
        </w:rPr>
        <w:t>134</w:t>
      </w:r>
      <w:r w:rsidRPr="005F0C83">
        <w:rPr>
          <w:b/>
          <w:color w:val="000000"/>
          <w:sz w:val="28"/>
          <w:szCs w:val="28"/>
        </w:rPr>
        <w:t>,</w:t>
      </w:r>
      <w:r w:rsidR="00AD1E35" w:rsidRPr="005F0C83">
        <w:rPr>
          <w:b/>
          <w:color w:val="000000"/>
          <w:sz w:val="28"/>
          <w:szCs w:val="28"/>
        </w:rPr>
        <w:t xml:space="preserve"> мне </w:t>
      </w:r>
      <w:proofErr w:type="gramStart"/>
      <w:r w:rsidR="00AD1E35" w:rsidRPr="005F0C83">
        <w:rPr>
          <w:b/>
          <w:color w:val="000000"/>
          <w:sz w:val="28"/>
          <w:szCs w:val="28"/>
        </w:rPr>
        <w:t>установлены</w:t>
      </w:r>
      <w:proofErr w:type="gramEnd"/>
      <w:r w:rsidR="00AD1E35" w:rsidRPr="005F0C83">
        <w:rPr>
          <w:b/>
          <w:color w:val="000000"/>
          <w:sz w:val="28"/>
          <w:szCs w:val="28"/>
        </w:rPr>
        <w:t>:</w:t>
      </w:r>
    </w:p>
    <w:p w:rsidR="00AD1E35" w:rsidRDefault="00AD1E35" w:rsidP="00D6353B">
      <w:pPr>
        <w:pStyle w:val="a5"/>
        <w:numPr>
          <w:ilvl w:val="0"/>
          <w:numId w:val="2"/>
        </w:numPr>
        <w:spacing w:before="100" w:beforeAutospacing="1" w:after="100" w:afterAutospacing="1" w:line="276" w:lineRule="auto"/>
        <w:jc w:val="both"/>
        <w:rPr>
          <w:color w:val="000000"/>
          <w:sz w:val="28"/>
          <w:szCs w:val="28"/>
        </w:rPr>
      </w:pPr>
      <w:r>
        <w:rPr>
          <w:color w:val="000000"/>
          <w:sz w:val="28"/>
          <w:szCs w:val="28"/>
        </w:rPr>
        <w:t>Доплата за работу во вредных и (или) опасных условиях труда в размере 15%.</w:t>
      </w:r>
    </w:p>
    <w:p w:rsidR="00AD1E35" w:rsidRPr="00AD1E35" w:rsidRDefault="00AD1E35" w:rsidP="00D6353B">
      <w:pPr>
        <w:pStyle w:val="a5"/>
        <w:numPr>
          <w:ilvl w:val="0"/>
          <w:numId w:val="2"/>
        </w:numPr>
        <w:spacing w:before="100" w:beforeAutospacing="1" w:after="100" w:afterAutospacing="1" w:line="276" w:lineRule="auto"/>
        <w:jc w:val="both"/>
        <w:rPr>
          <w:color w:val="000000"/>
          <w:sz w:val="28"/>
          <w:szCs w:val="28"/>
        </w:rPr>
      </w:pPr>
      <w:r>
        <w:rPr>
          <w:color w:val="000000"/>
          <w:sz w:val="28"/>
          <w:szCs w:val="28"/>
        </w:rPr>
        <w:t xml:space="preserve">Дополнительный оплачиваемый отпуск – 18 календарных дней за </w:t>
      </w:r>
      <w:proofErr w:type="gramStart"/>
      <w:r>
        <w:rPr>
          <w:color w:val="000000"/>
          <w:sz w:val="28"/>
          <w:szCs w:val="28"/>
        </w:rPr>
        <w:t>вредные</w:t>
      </w:r>
      <w:proofErr w:type="gramEnd"/>
      <w:r>
        <w:rPr>
          <w:color w:val="000000"/>
          <w:sz w:val="28"/>
          <w:szCs w:val="28"/>
        </w:rPr>
        <w:t xml:space="preserve"> условий труда.</w:t>
      </w:r>
      <w:r w:rsidR="004F64F5" w:rsidRPr="00AD1E35">
        <w:rPr>
          <w:color w:val="000000"/>
          <w:sz w:val="28"/>
          <w:szCs w:val="28"/>
        </w:rPr>
        <w:t xml:space="preserve"> </w:t>
      </w:r>
    </w:p>
    <w:p w:rsidR="00AD1E35" w:rsidRDefault="00AD1E35" w:rsidP="00D6353B">
      <w:pPr>
        <w:spacing w:before="100" w:beforeAutospacing="1" w:after="100" w:afterAutospacing="1" w:line="276" w:lineRule="auto"/>
        <w:jc w:val="both"/>
        <w:rPr>
          <w:color w:val="000000"/>
          <w:sz w:val="28"/>
          <w:szCs w:val="28"/>
        </w:rPr>
      </w:pPr>
      <w:r>
        <w:rPr>
          <w:color w:val="000000"/>
          <w:sz w:val="28"/>
          <w:szCs w:val="28"/>
        </w:rPr>
        <w:t>С такого-то числа мне начали выплачивать заработную плату с доплатой за вредность в размере 10%, дополнительный оплачиваемый отпуск 7 календарных дней.</w:t>
      </w:r>
    </w:p>
    <w:p w:rsidR="00AD1E35" w:rsidRDefault="00AD1E35" w:rsidP="00D6353B">
      <w:pPr>
        <w:spacing w:before="100" w:beforeAutospacing="1" w:after="100" w:afterAutospacing="1" w:line="276" w:lineRule="auto"/>
        <w:jc w:val="both"/>
        <w:rPr>
          <w:color w:val="000000"/>
          <w:sz w:val="28"/>
          <w:szCs w:val="28"/>
        </w:rPr>
      </w:pPr>
      <w:r w:rsidRPr="005F0C83">
        <w:rPr>
          <w:b/>
          <w:color w:val="000000"/>
          <w:sz w:val="28"/>
          <w:szCs w:val="28"/>
        </w:rPr>
        <w:t>При этом</w:t>
      </w:r>
      <w:proofErr w:type="gramStart"/>
      <w:r>
        <w:rPr>
          <w:color w:val="000000"/>
          <w:sz w:val="28"/>
          <w:szCs w:val="28"/>
        </w:rPr>
        <w:t>,</w:t>
      </w:r>
      <w:proofErr w:type="gramEnd"/>
      <w:r>
        <w:rPr>
          <w:color w:val="000000"/>
          <w:sz w:val="28"/>
          <w:szCs w:val="28"/>
        </w:rPr>
        <w:t xml:space="preserve"> со мной не было подписано дополнительное соглашение к трудовом договору, меня не ознакомили с приказом на изменение определе</w:t>
      </w:r>
      <w:r w:rsidR="00C969D2">
        <w:rPr>
          <w:color w:val="000000"/>
          <w:sz w:val="28"/>
          <w:szCs w:val="28"/>
        </w:rPr>
        <w:t>нных условий трудового договора, а также, не ознакомили с документами, которыми эти изменения были установлены.</w:t>
      </w:r>
    </w:p>
    <w:p w:rsidR="00C969D2" w:rsidRDefault="00C969D2" w:rsidP="00D6353B">
      <w:pPr>
        <w:spacing w:before="100" w:beforeAutospacing="1" w:after="100" w:afterAutospacing="1" w:line="276" w:lineRule="auto"/>
        <w:jc w:val="both"/>
        <w:rPr>
          <w:color w:val="000000"/>
          <w:sz w:val="28"/>
          <w:szCs w:val="28"/>
        </w:rPr>
      </w:pPr>
      <w:r>
        <w:rPr>
          <w:color w:val="000000"/>
          <w:sz w:val="28"/>
          <w:szCs w:val="28"/>
        </w:rPr>
        <w:t>Работодатель нарушил требование ст.74 ТК РФ.</w:t>
      </w:r>
    </w:p>
    <w:p w:rsidR="00C969D2" w:rsidRPr="005F0C83" w:rsidRDefault="00C969D2" w:rsidP="00D6353B">
      <w:pPr>
        <w:spacing w:line="276" w:lineRule="auto"/>
        <w:jc w:val="both"/>
        <w:rPr>
          <w:rFonts w:cs="Arial"/>
          <w:b/>
          <w:color w:val="000000"/>
          <w:sz w:val="28"/>
          <w:szCs w:val="28"/>
          <w:shd w:val="clear" w:color="auto" w:fill="FFFFFF"/>
        </w:rPr>
      </w:pPr>
      <w:r w:rsidRPr="005F0C83">
        <w:rPr>
          <w:rFonts w:cs="Arial"/>
          <w:b/>
          <w:color w:val="000000"/>
          <w:sz w:val="28"/>
          <w:szCs w:val="28"/>
          <w:shd w:val="clear" w:color="auto" w:fill="FFFFFF"/>
        </w:rPr>
        <w:t>Работодатель обязан был соблюдать процедуру изменения определенных условий трудового договора, установленную ст.74 ТК РФ:</w:t>
      </w:r>
    </w:p>
    <w:p w:rsidR="00C969D2" w:rsidRPr="003B79C3" w:rsidRDefault="00C969D2" w:rsidP="00D6353B">
      <w:pPr>
        <w:spacing w:line="276" w:lineRule="auto"/>
        <w:jc w:val="both"/>
        <w:rPr>
          <w:rFonts w:cs="Arial"/>
          <w:color w:val="000000"/>
          <w:sz w:val="28"/>
          <w:szCs w:val="28"/>
          <w:shd w:val="clear" w:color="auto" w:fill="FFFFFF"/>
        </w:rPr>
      </w:pPr>
    </w:p>
    <w:p w:rsidR="00C969D2" w:rsidRPr="003B79C3" w:rsidRDefault="00C969D2" w:rsidP="00D6353B">
      <w:pPr>
        <w:pStyle w:val="a5"/>
        <w:numPr>
          <w:ilvl w:val="0"/>
          <w:numId w:val="3"/>
        </w:numPr>
        <w:spacing w:after="200" w:line="276" w:lineRule="auto"/>
        <w:jc w:val="both"/>
        <w:rPr>
          <w:rFonts w:cs="Arial"/>
          <w:color w:val="000000"/>
          <w:sz w:val="28"/>
          <w:szCs w:val="28"/>
          <w:shd w:val="clear" w:color="auto" w:fill="FFFFFF"/>
        </w:rPr>
      </w:pPr>
      <w:r w:rsidRPr="003B79C3">
        <w:rPr>
          <w:rFonts w:cs="Arial"/>
          <w:color w:val="000000"/>
          <w:sz w:val="28"/>
          <w:szCs w:val="28"/>
          <w:shd w:val="clear" w:color="auto" w:fill="FFFFFF"/>
        </w:rPr>
        <w:t>Должны быть причины, связанные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w:t>
      </w:r>
      <w:r>
        <w:rPr>
          <w:rFonts w:cs="Arial"/>
          <w:color w:val="000000"/>
          <w:sz w:val="28"/>
          <w:szCs w:val="28"/>
          <w:shd w:val="clear" w:color="auto" w:fill="FFFFFF"/>
        </w:rPr>
        <w:t>)</w:t>
      </w:r>
      <w:r w:rsidRPr="003B79C3">
        <w:rPr>
          <w:rFonts w:cs="Arial"/>
          <w:color w:val="000000"/>
          <w:sz w:val="28"/>
          <w:szCs w:val="28"/>
          <w:shd w:val="clear" w:color="auto" w:fill="FFFFFF"/>
        </w:rPr>
        <w:t xml:space="preserve"> и другие, которые работодатель укажет в уведомлении;</w:t>
      </w:r>
    </w:p>
    <w:p w:rsidR="00C969D2" w:rsidRPr="003B79C3" w:rsidRDefault="00C969D2" w:rsidP="00D6353B">
      <w:pPr>
        <w:pStyle w:val="a5"/>
        <w:numPr>
          <w:ilvl w:val="0"/>
          <w:numId w:val="3"/>
        </w:numPr>
        <w:spacing w:after="200" w:line="276" w:lineRule="auto"/>
        <w:jc w:val="both"/>
        <w:rPr>
          <w:rFonts w:cs="Arial"/>
          <w:color w:val="000000"/>
          <w:sz w:val="28"/>
          <w:szCs w:val="28"/>
          <w:shd w:val="clear" w:color="auto" w:fill="FFFFFF"/>
        </w:rPr>
      </w:pPr>
      <w:r w:rsidRPr="003B79C3">
        <w:rPr>
          <w:rFonts w:cs="Arial"/>
          <w:color w:val="000000"/>
          <w:sz w:val="28"/>
          <w:szCs w:val="28"/>
          <w:shd w:val="clear" w:color="auto" w:fill="FFFFFF"/>
        </w:rPr>
        <w:t xml:space="preserve">Уведомление работодатель выдает работнику под подпись, </w:t>
      </w:r>
      <w:proofErr w:type="gramStart"/>
      <w:r w:rsidRPr="003B79C3">
        <w:rPr>
          <w:rFonts w:cs="Arial"/>
          <w:color w:val="000000"/>
          <w:sz w:val="28"/>
          <w:szCs w:val="28"/>
          <w:shd w:val="clear" w:color="auto" w:fill="FFFFFF"/>
        </w:rPr>
        <w:t>при чем</w:t>
      </w:r>
      <w:proofErr w:type="gramEnd"/>
      <w:r w:rsidRPr="003B79C3">
        <w:rPr>
          <w:rFonts w:cs="Arial"/>
          <w:color w:val="000000"/>
          <w:sz w:val="28"/>
          <w:szCs w:val="28"/>
          <w:shd w:val="clear" w:color="auto" w:fill="FFFFFF"/>
        </w:rPr>
        <w:t>, не позднее, чем за два месяца до введения новых условий;</w:t>
      </w:r>
    </w:p>
    <w:p w:rsidR="00C969D2" w:rsidRPr="003B79C3" w:rsidRDefault="00C969D2" w:rsidP="00D6353B">
      <w:pPr>
        <w:pStyle w:val="a5"/>
        <w:numPr>
          <w:ilvl w:val="0"/>
          <w:numId w:val="3"/>
        </w:numPr>
        <w:spacing w:after="200" w:line="276" w:lineRule="auto"/>
        <w:jc w:val="both"/>
        <w:rPr>
          <w:rFonts w:cs="Arial"/>
          <w:color w:val="000000"/>
          <w:sz w:val="28"/>
          <w:szCs w:val="28"/>
          <w:shd w:val="clear" w:color="auto" w:fill="FFFFFF"/>
        </w:rPr>
      </w:pPr>
      <w:r w:rsidRPr="003B79C3">
        <w:rPr>
          <w:rFonts w:cs="Arial"/>
          <w:color w:val="000000"/>
          <w:sz w:val="28"/>
          <w:szCs w:val="28"/>
          <w:shd w:val="clear" w:color="auto" w:fill="FFFFFF"/>
        </w:rPr>
        <w:t xml:space="preserve">Если работник не согласен с изменениями определенных условий трудового договора, то работодатель обязан ему предложить другую работу - как вакантную должность или работу, соответствующую квалификации работника, так и вакантную нижестоящую должность или нижеоплачиваемую работу; </w:t>
      </w:r>
    </w:p>
    <w:p w:rsidR="00C969D2" w:rsidRPr="003B79C3" w:rsidRDefault="00C969D2" w:rsidP="00D6353B">
      <w:pPr>
        <w:pStyle w:val="a5"/>
        <w:numPr>
          <w:ilvl w:val="0"/>
          <w:numId w:val="3"/>
        </w:numPr>
        <w:spacing w:after="200" w:line="276" w:lineRule="auto"/>
        <w:jc w:val="both"/>
        <w:rPr>
          <w:rFonts w:cs="Arial"/>
          <w:color w:val="000000"/>
          <w:sz w:val="28"/>
          <w:szCs w:val="28"/>
          <w:shd w:val="clear" w:color="auto" w:fill="FFFFFF"/>
        </w:rPr>
      </w:pPr>
      <w:r w:rsidRPr="003B79C3">
        <w:rPr>
          <w:rFonts w:cs="Arial"/>
          <w:color w:val="000000"/>
          <w:sz w:val="28"/>
          <w:szCs w:val="28"/>
          <w:shd w:val="clear" w:color="auto" w:fill="FFFFFF"/>
        </w:rPr>
        <w:lastRenderedPageBreak/>
        <w:t xml:space="preserve"> И только 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r:id="rId5" w:anchor="p1610" w:tooltip="Ссылка на текущий документ" w:history="1">
        <w:r w:rsidRPr="003B79C3">
          <w:rPr>
            <w:color w:val="000000"/>
            <w:sz w:val="28"/>
            <w:szCs w:val="28"/>
          </w:rPr>
          <w:t>статьи 77</w:t>
        </w:r>
      </w:hyperlink>
      <w:r w:rsidRPr="003B79C3">
        <w:rPr>
          <w:rFonts w:cs="Arial"/>
          <w:color w:val="000000"/>
          <w:sz w:val="28"/>
          <w:szCs w:val="28"/>
          <w:shd w:val="clear" w:color="auto" w:fill="FFFFFF"/>
        </w:rPr>
        <w:t xml:space="preserve"> ТК РФ;</w:t>
      </w:r>
    </w:p>
    <w:p w:rsidR="00C969D2" w:rsidRDefault="00C969D2" w:rsidP="00D6353B">
      <w:pPr>
        <w:pStyle w:val="a5"/>
        <w:numPr>
          <w:ilvl w:val="0"/>
          <w:numId w:val="3"/>
        </w:numPr>
        <w:spacing w:after="200" w:line="276" w:lineRule="auto"/>
        <w:jc w:val="both"/>
        <w:rPr>
          <w:rFonts w:cs="Arial"/>
          <w:color w:val="000000"/>
          <w:sz w:val="28"/>
          <w:szCs w:val="28"/>
          <w:shd w:val="clear" w:color="auto" w:fill="FFFFFF"/>
        </w:rPr>
      </w:pPr>
      <w:r w:rsidRPr="003B79C3">
        <w:rPr>
          <w:rFonts w:cs="Arial"/>
          <w:color w:val="000000"/>
          <w:sz w:val="28"/>
          <w:szCs w:val="28"/>
          <w:shd w:val="clear" w:color="auto" w:fill="FFFFFF"/>
        </w:rPr>
        <w:t>Изменение определенных условий трудового договора исключает изменение трудовой функции, т.е. перевода на другую работу (должность).</w:t>
      </w:r>
    </w:p>
    <w:p w:rsidR="005B5FCF" w:rsidRPr="005B5FCF" w:rsidRDefault="005B5FCF" w:rsidP="005B5FCF">
      <w:pPr>
        <w:shd w:val="clear" w:color="auto" w:fill="FFFFFF"/>
        <w:spacing w:before="120" w:line="290" w:lineRule="atLeast"/>
        <w:jc w:val="both"/>
        <w:rPr>
          <w:color w:val="000000"/>
          <w:sz w:val="28"/>
          <w:szCs w:val="28"/>
        </w:rPr>
      </w:pPr>
      <w:proofErr w:type="gramStart"/>
      <w:r w:rsidRPr="005B5FCF">
        <w:rPr>
          <w:color w:val="000000"/>
          <w:sz w:val="28"/>
          <w:szCs w:val="28"/>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w:t>
      </w:r>
      <w:r>
        <w:rPr>
          <w:color w:val="000000"/>
          <w:sz w:val="28"/>
          <w:szCs w:val="28"/>
        </w:rPr>
        <w:t xml:space="preserve"> локальными нормативными актами ст.135 ТК РФ.</w:t>
      </w:r>
      <w:proofErr w:type="gramEnd"/>
    </w:p>
    <w:p w:rsidR="005B5FCF" w:rsidRPr="005B5FCF" w:rsidRDefault="005B5FCF" w:rsidP="005B5FCF">
      <w:pPr>
        <w:shd w:val="clear" w:color="auto" w:fill="FFFFFF"/>
        <w:spacing w:before="120" w:line="290" w:lineRule="atLeast"/>
        <w:jc w:val="both"/>
        <w:rPr>
          <w:color w:val="000000"/>
          <w:sz w:val="28"/>
          <w:szCs w:val="28"/>
        </w:rPr>
      </w:pPr>
      <w:bookmarkStart w:id="0" w:name="dst661"/>
      <w:bookmarkEnd w:id="0"/>
      <w:r w:rsidRPr="005B5FCF">
        <w:rPr>
          <w:color w:val="000000"/>
          <w:sz w:val="28"/>
          <w:szCs w:val="28"/>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w:t>
      </w:r>
      <w:r>
        <w:rPr>
          <w:color w:val="000000"/>
          <w:sz w:val="28"/>
          <w:szCs w:val="28"/>
        </w:rPr>
        <w:t>держащими нормы трудового права ст.135 ТК РФ.</w:t>
      </w:r>
    </w:p>
    <w:p w:rsidR="00C969D2" w:rsidRDefault="00900A6E" w:rsidP="00D6353B">
      <w:pPr>
        <w:spacing w:before="100" w:beforeAutospacing="1" w:after="100" w:afterAutospacing="1" w:line="276" w:lineRule="auto"/>
        <w:jc w:val="both"/>
        <w:rPr>
          <w:color w:val="000000"/>
          <w:sz w:val="28"/>
          <w:szCs w:val="28"/>
        </w:rPr>
      </w:pPr>
      <w:r w:rsidRPr="005F0C83">
        <w:rPr>
          <w:b/>
          <w:color w:val="000000"/>
          <w:sz w:val="28"/>
          <w:szCs w:val="28"/>
        </w:rPr>
        <w:t>Я выяснила</w:t>
      </w:r>
      <w:r>
        <w:rPr>
          <w:color w:val="000000"/>
          <w:sz w:val="28"/>
          <w:szCs w:val="28"/>
        </w:rPr>
        <w:t>, что такого-то числа был утвержден коллективный договор, в котором были приняты изменения в размерах доплаты за работу во вредных и (или) опасных условиях труда, дополнительный отпуск в минимальном размере 7 календарных дней в соответствии со ст.117 ТК РФ.</w:t>
      </w:r>
    </w:p>
    <w:p w:rsidR="00900A6E" w:rsidRDefault="00900A6E" w:rsidP="00D6353B">
      <w:pPr>
        <w:spacing w:before="100" w:beforeAutospacing="1" w:after="100" w:afterAutospacing="1" w:line="276" w:lineRule="auto"/>
        <w:jc w:val="both"/>
        <w:rPr>
          <w:color w:val="000000"/>
          <w:sz w:val="28"/>
          <w:szCs w:val="28"/>
        </w:rPr>
      </w:pPr>
      <w:r w:rsidRPr="00900A6E">
        <w:rPr>
          <w:color w:val="000000"/>
          <w:sz w:val="28"/>
          <w:szCs w:val="28"/>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w:t>
      </w:r>
      <w:r>
        <w:rPr>
          <w:color w:val="000000"/>
          <w:sz w:val="28"/>
          <w:szCs w:val="28"/>
        </w:rPr>
        <w:t xml:space="preserve">ателем в лице их представителей ст.40 ТК РФ. </w:t>
      </w:r>
    </w:p>
    <w:p w:rsidR="00900A6E" w:rsidRDefault="00900A6E" w:rsidP="00D6353B">
      <w:pPr>
        <w:spacing w:before="100" w:beforeAutospacing="1" w:after="100" w:afterAutospacing="1" w:line="276" w:lineRule="auto"/>
        <w:jc w:val="both"/>
        <w:rPr>
          <w:color w:val="000000"/>
          <w:sz w:val="28"/>
          <w:szCs w:val="28"/>
        </w:rPr>
      </w:pPr>
      <w:r w:rsidRPr="005F0C83">
        <w:rPr>
          <w:b/>
          <w:color w:val="000000"/>
          <w:sz w:val="28"/>
          <w:szCs w:val="28"/>
        </w:rPr>
        <w:t>Во-первых</w:t>
      </w:r>
      <w:r>
        <w:rPr>
          <w:color w:val="000000"/>
          <w:sz w:val="28"/>
          <w:szCs w:val="28"/>
        </w:rPr>
        <w:t>, меня не ознакомили с этим правовым актом под роспись.</w:t>
      </w:r>
    </w:p>
    <w:p w:rsidR="00900A6E" w:rsidRDefault="00900A6E" w:rsidP="00D6353B">
      <w:pPr>
        <w:spacing w:before="100" w:beforeAutospacing="1" w:after="100" w:afterAutospacing="1" w:line="276" w:lineRule="auto"/>
        <w:jc w:val="both"/>
        <w:rPr>
          <w:color w:val="000000"/>
          <w:sz w:val="28"/>
          <w:szCs w:val="28"/>
        </w:rPr>
      </w:pPr>
      <w:r w:rsidRPr="005F0C83">
        <w:rPr>
          <w:b/>
          <w:color w:val="000000"/>
          <w:sz w:val="28"/>
          <w:szCs w:val="28"/>
        </w:rPr>
        <w:t>Во-вторых</w:t>
      </w:r>
      <w:r>
        <w:rPr>
          <w:color w:val="000000"/>
          <w:sz w:val="28"/>
          <w:szCs w:val="28"/>
        </w:rPr>
        <w:t>, если в коллективном договоре приняты условия, которые изменяют определенные услови</w:t>
      </w:r>
      <w:r w:rsidR="00881F69">
        <w:rPr>
          <w:color w:val="000000"/>
          <w:sz w:val="28"/>
          <w:szCs w:val="28"/>
        </w:rPr>
        <w:t>я</w:t>
      </w:r>
      <w:r>
        <w:rPr>
          <w:color w:val="000000"/>
          <w:sz w:val="28"/>
          <w:szCs w:val="28"/>
        </w:rPr>
        <w:t xml:space="preserve"> трудового договора</w:t>
      </w:r>
      <w:r w:rsidR="00881F69">
        <w:rPr>
          <w:color w:val="000000"/>
          <w:sz w:val="28"/>
          <w:szCs w:val="28"/>
        </w:rPr>
        <w:t>, то работодатель обязан провести их в соответствии с процедурой ст.74 ТК РФ, в ТК РФ нет исключений в этом случае.</w:t>
      </w:r>
    </w:p>
    <w:p w:rsidR="00900A6E" w:rsidRDefault="00881F69" w:rsidP="00D6353B">
      <w:pPr>
        <w:spacing w:before="100" w:beforeAutospacing="1" w:after="100" w:afterAutospacing="1" w:line="276" w:lineRule="auto"/>
        <w:jc w:val="both"/>
        <w:rPr>
          <w:color w:val="000000"/>
          <w:sz w:val="28"/>
          <w:szCs w:val="28"/>
        </w:rPr>
      </w:pPr>
      <w:r w:rsidRPr="005F0C83">
        <w:rPr>
          <w:b/>
          <w:color w:val="000000"/>
          <w:sz w:val="28"/>
          <w:szCs w:val="28"/>
        </w:rPr>
        <w:t>Кроме того</w:t>
      </w:r>
      <w:r>
        <w:rPr>
          <w:color w:val="000000"/>
          <w:sz w:val="28"/>
          <w:szCs w:val="28"/>
        </w:rPr>
        <w:t xml:space="preserve">, я буду обращаться в суд, т.к. считаю, что работодатель незаконно </w:t>
      </w:r>
      <w:r w:rsidR="0097142E">
        <w:rPr>
          <w:color w:val="000000"/>
          <w:sz w:val="28"/>
          <w:szCs w:val="28"/>
        </w:rPr>
        <w:t>снизил доплату за работу во вредных условиях труда,  изменил продолжительность ежегодного дополнительного оплачиваемого отпуска за работу во вредных условиях труда</w:t>
      </w:r>
      <w:r>
        <w:rPr>
          <w:color w:val="000000"/>
          <w:sz w:val="28"/>
          <w:szCs w:val="28"/>
        </w:rPr>
        <w:t>.</w:t>
      </w:r>
    </w:p>
    <w:p w:rsidR="006C3668" w:rsidRDefault="006C3668" w:rsidP="00D6353B">
      <w:pPr>
        <w:spacing w:before="100" w:beforeAutospacing="1" w:after="100" w:afterAutospacing="1" w:line="276" w:lineRule="auto"/>
        <w:jc w:val="both"/>
        <w:rPr>
          <w:color w:val="000000"/>
          <w:sz w:val="28"/>
          <w:szCs w:val="28"/>
        </w:rPr>
      </w:pPr>
      <w:r>
        <w:rPr>
          <w:color w:val="000000"/>
          <w:sz w:val="28"/>
          <w:szCs w:val="28"/>
        </w:rPr>
        <w:t>В</w:t>
      </w:r>
      <w:r w:rsidRPr="006C3668">
        <w:rPr>
          <w:color w:val="000000"/>
          <w:sz w:val="28"/>
          <w:szCs w:val="28"/>
        </w:rPr>
        <w:t xml:space="preserve"> силу </w:t>
      </w:r>
      <w:hyperlink r:id="rId6" w:anchor="/document/70552680/entry/153" w:history="1">
        <w:r w:rsidRPr="006C3668">
          <w:rPr>
            <w:color w:val="000000"/>
            <w:sz w:val="28"/>
            <w:szCs w:val="28"/>
          </w:rPr>
          <w:t>ч.3 ст.15</w:t>
        </w:r>
      </w:hyperlink>
      <w:r w:rsidRPr="006C3668">
        <w:rPr>
          <w:color w:val="000000"/>
          <w:sz w:val="28"/>
          <w:szCs w:val="28"/>
        </w:rPr>
        <w:t> Федерального закона от 28.12.2013 N 421-ФЗ</w:t>
      </w:r>
      <w:r>
        <w:rPr>
          <w:color w:val="000000"/>
          <w:sz w:val="28"/>
          <w:szCs w:val="28"/>
        </w:rPr>
        <w:t xml:space="preserve"> </w:t>
      </w:r>
      <w:r w:rsidRPr="006C3668">
        <w:rPr>
          <w:color w:val="000000"/>
          <w:sz w:val="28"/>
          <w:szCs w:val="28"/>
        </w:rPr>
        <w:t xml:space="preserve"> в отношении работников, занятых на работах с вредными и (или) опасными условиями труда, компенсационных мер, направленных на ослабление негативного </w:t>
      </w:r>
      <w:proofErr w:type="gramStart"/>
      <w:r w:rsidRPr="006C3668">
        <w:rPr>
          <w:color w:val="000000"/>
          <w:sz w:val="28"/>
          <w:szCs w:val="28"/>
        </w:rPr>
        <w:t>воздействия</w:t>
      </w:r>
      <w:proofErr w:type="gramEnd"/>
      <w:r w:rsidRPr="006C3668">
        <w:rPr>
          <w:color w:val="000000"/>
          <w:sz w:val="28"/>
          <w:szCs w:val="28"/>
        </w:rPr>
        <w:t xml:space="preserve">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w:t>
      </w:r>
      <w:r w:rsidRPr="006C3668">
        <w:rPr>
          <w:color w:val="000000"/>
          <w:sz w:val="28"/>
          <w:szCs w:val="28"/>
        </w:rPr>
        <w:lastRenderedPageBreak/>
        <w:t xml:space="preserve">оплачиваемый отпуск либо денежная компенсация за них, а также </w:t>
      </w:r>
      <w:proofErr w:type="gramStart"/>
      <w:r w:rsidRPr="006C3668">
        <w:rPr>
          <w:color w:val="000000"/>
          <w:sz w:val="28"/>
          <w:szCs w:val="28"/>
        </w:rPr>
        <w:t>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1 января 2014 года при условии сохранения соответствующих условий труда на рабочем месте, явившихся основанием для назначения реализуемых компенсационных мер.</w:t>
      </w:r>
      <w:proofErr w:type="gramEnd"/>
    </w:p>
    <w:p w:rsidR="006C3668" w:rsidRDefault="006C3668" w:rsidP="00D6353B">
      <w:pPr>
        <w:pStyle w:val="s1"/>
        <w:shd w:val="clear" w:color="auto" w:fill="FFFFFF"/>
        <w:spacing w:line="276" w:lineRule="auto"/>
        <w:jc w:val="both"/>
        <w:rPr>
          <w:color w:val="000000"/>
          <w:sz w:val="28"/>
          <w:szCs w:val="28"/>
        </w:rPr>
      </w:pPr>
      <w:r>
        <w:rPr>
          <w:color w:val="000000"/>
          <w:sz w:val="28"/>
          <w:szCs w:val="28"/>
        </w:rPr>
        <w:t>У</w:t>
      </w:r>
      <w:r w:rsidRPr="006C3668">
        <w:rPr>
          <w:color w:val="000000"/>
          <w:sz w:val="28"/>
          <w:szCs w:val="28"/>
        </w:rPr>
        <w:t>меньшение гарантий и компенсаций возможно только при улучшении условий труда по результатам специальной оценки условий труда. При этом улучшением условий труда можно считать только уменьшение итогового класса (подкласса) условий труда на рабочем месте работника. Наличие на рабочем месте одного вредного производственного фактора вместо нескольких само по себе не может свидетельствовать об улучшении условий труда работника в целом, если итоговый класс (подкласс) условий его труда не уменьшился.</w:t>
      </w:r>
    </w:p>
    <w:p w:rsidR="00900A6E" w:rsidRDefault="006C3668" w:rsidP="00D6353B">
      <w:pPr>
        <w:pStyle w:val="s1"/>
        <w:shd w:val="clear" w:color="auto" w:fill="FFFFFF"/>
        <w:spacing w:line="276" w:lineRule="auto"/>
        <w:jc w:val="both"/>
        <w:rPr>
          <w:b/>
          <w:bCs/>
          <w:sz w:val="28"/>
          <w:szCs w:val="28"/>
        </w:rPr>
      </w:pPr>
      <w:proofErr w:type="gramStart"/>
      <w:r w:rsidRPr="005F0C83">
        <w:rPr>
          <w:b/>
          <w:color w:val="000000"/>
          <w:sz w:val="28"/>
          <w:szCs w:val="28"/>
        </w:rPr>
        <w:t>Кроме того</w:t>
      </w:r>
      <w:r>
        <w:rPr>
          <w:color w:val="000000"/>
          <w:sz w:val="28"/>
          <w:szCs w:val="28"/>
        </w:rPr>
        <w:t>, работодатель нарушил условие, которое сам установили в коллективом договоре: «</w:t>
      </w:r>
      <w:r w:rsidRPr="006C3668">
        <w:rPr>
          <w:b/>
          <w:bCs/>
          <w:sz w:val="28"/>
          <w:szCs w:val="28"/>
        </w:rPr>
        <w:t>в отношении работников, принятых на работу до 10.04.2017 г</w:t>
      </w:r>
      <w:r w:rsidRPr="006C3668">
        <w:rPr>
          <w:color w:val="000000"/>
          <w:sz w:val="28"/>
          <w:szCs w:val="28"/>
        </w:rPr>
        <w:t>., на основании Федерального закона от 28.12.2013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r w:rsidRPr="006C3668">
        <w:rPr>
          <w:b/>
          <w:bCs/>
          <w:sz w:val="28"/>
          <w:szCs w:val="28"/>
        </w:rPr>
        <w:t>проведенной ранее аттестации рабочих мест, доплаты остаются неизменными»</w:t>
      </w:r>
      <w:r>
        <w:rPr>
          <w:b/>
          <w:bCs/>
          <w:sz w:val="28"/>
          <w:szCs w:val="28"/>
        </w:rPr>
        <w:t>.</w:t>
      </w:r>
      <w:proofErr w:type="gramEnd"/>
    </w:p>
    <w:p w:rsidR="005F0C83" w:rsidRDefault="005F0C83" w:rsidP="00D6353B">
      <w:pPr>
        <w:pStyle w:val="s1"/>
        <w:shd w:val="clear" w:color="auto" w:fill="FFFFFF"/>
        <w:spacing w:line="276" w:lineRule="auto"/>
        <w:jc w:val="both"/>
        <w:rPr>
          <w:b/>
          <w:bCs/>
          <w:sz w:val="28"/>
          <w:szCs w:val="28"/>
        </w:rPr>
      </w:pPr>
      <w:r>
        <w:rPr>
          <w:b/>
          <w:bCs/>
          <w:sz w:val="28"/>
          <w:szCs w:val="28"/>
        </w:rPr>
        <w:t>Дата моего приема на работу 03.10.2016.</w:t>
      </w:r>
    </w:p>
    <w:p w:rsidR="00D6353B" w:rsidRDefault="00D6353B" w:rsidP="00D6353B">
      <w:pPr>
        <w:spacing w:line="276" w:lineRule="auto"/>
        <w:jc w:val="both"/>
        <w:rPr>
          <w:sz w:val="28"/>
          <w:szCs w:val="28"/>
        </w:rPr>
      </w:pPr>
      <w:proofErr w:type="gramStart"/>
      <w:r w:rsidRPr="00D6353B">
        <w:rPr>
          <w:b/>
          <w:sz w:val="28"/>
          <w:szCs w:val="28"/>
        </w:rPr>
        <w:t>А условие коллективного договора о том</w:t>
      </w:r>
      <w:r w:rsidRPr="00D6353B">
        <w:rPr>
          <w:sz w:val="28"/>
          <w:szCs w:val="28"/>
        </w:rPr>
        <w:t xml:space="preserve">, что конкретные списки работников и размеры выплат </w:t>
      </w:r>
      <w:r w:rsidR="00656037">
        <w:rPr>
          <w:sz w:val="28"/>
          <w:szCs w:val="28"/>
        </w:rPr>
        <w:t xml:space="preserve">за вредность </w:t>
      </w:r>
      <w:r w:rsidRPr="00D6353B">
        <w:rPr>
          <w:sz w:val="28"/>
          <w:szCs w:val="28"/>
        </w:rPr>
        <w:t xml:space="preserve">утверждаются ежегодно приказом главного врача по состоянию на 1 января, нарушают в целом ТК РФ, </w:t>
      </w:r>
      <w:r>
        <w:rPr>
          <w:sz w:val="28"/>
          <w:szCs w:val="28"/>
        </w:rPr>
        <w:t>Ф</w:t>
      </w:r>
      <w:r w:rsidRPr="00D6353B">
        <w:rPr>
          <w:sz w:val="28"/>
          <w:szCs w:val="28"/>
        </w:rPr>
        <w:t>е</w:t>
      </w:r>
      <w:r>
        <w:rPr>
          <w:sz w:val="28"/>
          <w:szCs w:val="28"/>
        </w:rPr>
        <w:t>де</w:t>
      </w:r>
      <w:r w:rsidRPr="00D6353B">
        <w:rPr>
          <w:sz w:val="28"/>
          <w:szCs w:val="28"/>
        </w:rPr>
        <w:t>ральный закон "О специальной оценке условий труда" от 28.12.2013 N 426-ФЗ</w:t>
      </w:r>
      <w:r w:rsidR="00490450">
        <w:rPr>
          <w:sz w:val="28"/>
          <w:szCs w:val="28"/>
        </w:rPr>
        <w:t xml:space="preserve">, является </w:t>
      </w:r>
      <w:r w:rsidR="00490450" w:rsidRPr="00490450">
        <w:rPr>
          <w:sz w:val="28"/>
          <w:szCs w:val="28"/>
        </w:rPr>
        <w:t> условием ухудшающим положение работника по сравнению с установленным трудовым законодательством и иными нормативными правовыми актами, содержащими нормы трудового</w:t>
      </w:r>
      <w:proofErr w:type="gramEnd"/>
      <w:r w:rsidR="00490450" w:rsidRPr="00490450">
        <w:rPr>
          <w:sz w:val="28"/>
          <w:szCs w:val="28"/>
        </w:rPr>
        <w:t xml:space="preserve"> права</w:t>
      </w:r>
      <w:r w:rsidR="00490450">
        <w:rPr>
          <w:sz w:val="28"/>
          <w:szCs w:val="28"/>
        </w:rPr>
        <w:t>, применению не подлежит</w:t>
      </w:r>
      <w:r w:rsidR="00AA39AD">
        <w:rPr>
          <w:sz w:val="28"/>
          <w:szCs w:val="28"/>
        </w:rPr>
        <w:t>, т.к. работодатель не проводит специальную оценку условий труда на рабочих местах каждый год.</w:t>
      </w:r>
    </w:p>
    <w:p w:rsidR="0097142E" w:rsidRDefault="0097142E" w:rsidP="00D6353B">
      <w:pPr>
        <w:spacing w:line="276" w:lineRule="auto"/>
        <w:jc w:val="both"/>
        <w:rPr>
          <w:sz w:val="28"/>
          <w:szCs w:val="28"/>
        </w:rPr>
      </w:pPr>
    </w:p>
    <w:p w:rsidR="0097142E" w:rsidRDefault="0097142E" w:rsidP="0097142E">
      <w:pPr>
        <w:pStyle w:val="a3"/>
        <w:shd w:val="clear" w:color="auto" w:fill="FFFFFF"/>
        <w:spacing w:before="0" w:beforeAutospacing="0" w:after="288" w:afterAutospacing="0" w:line="276" w:lineRule="auto"/>
        <w:jc w:val="both"/>
        <w:rPr>
          <w:sz w:val="28"/>
          <w:szCs w:val="28"/>
        </w:rPr>
      </w:pPr>
      <w:r w:rsidRPr="00B72A5E">
        <w:rPr>
          <w:sz w:val="28"/>
          <w:szCs w:val="28"/>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sz w:val="28"/>
          <w:szCs w:val="28"/>
        </w:rPr>
        <w:t xml:space="preserve"> ст.136 ТК РФ.</w:t>
      </w:r>
    </w:p>
    <w:p w:rsidR="0097142E" w:rsidRDefault="0097142E" w:rsidP="0097142E">
      <w:pPr>
        <w:pStyle w:val="a3"/>
        <w:shd w:val="clear" w:color="auto" w:fill="FFFFFF"/>
        <w:spacing w:before="0" w:beforeAutospacing="0" w:after="288" w:afterAutospacing="0" w:line="276" w:lineRule="auto"/>
        <w:jc w:val="both"/>
        <w:rPr>
          <w:sz w:val="28"/>
          <w:szCs w:val="28"/>
        </w:rPr>
      </w:pPr>
      <w:r w:rsidRPr="005F0C83">
        <w:rPr>
          <w:b/>
          <w:sz w:val="28"/>
          <w:szCs w:val="28"/>
        </w:rPr>
        <w:lastRenderedPageBreak/>
        <w:t>А поэтому прошу произвести перерасчет заработной платы</w:t>
      </w:r>
      <w:r>
        <w:rPr>
          <w:sz w:val="28"/>
          <w:szCs w:val="28"/>
        </w:rPr>
        <w:t xml:space="preserve"> </w:t>
      </w:r>
      <w:r w:rsidR="002C057C">
        <w:rPr>
          <w:sz w:val="28"/>
          <w:szCs w:val="28"/>
        </w:rPr>
        <w:t xml:space="preserve"> из расчета 15% за работу во вредных условиях, </w:t>
      </w:r>
      <w:r>
        <w:rPr>
          <w:sz w:val="28"/>
          <w:szCs w:val="28"/>
        </w:rPr>
        <w:t>и выплат</w:t>
      </w:r>
      <w:r w:rsidR="002C057C">
        <w:rPr>
          <w:sz w:val="28"/>
          <w:szCs w:val="28"/>
        </w:rPr>
        <w:t>ить</w:t>
      </w:r>
      <w:r>
        <w:rPr>
          <w:sz w:val="28"/>
          <w:szCs w:val="28"/>
        </w:rPr>
        <w:t xml:space="preserve"> в ближайшую дату выдачи заработной платы, с процентами ст.236 ТК РФ. </w:t>
      </w:r>
      <w:r w:rsidRPr="00B72A5E">
        <w:rPr>
          <w:sz w:val="28"/>
          <w:szCs w:val="28"/>
        </w:rPr>
        <w:t>Обязанность по выплате указанной денежной компенсации возникает независимо от наличия вины работодателя.</w:t>
      </w:r>
      <w:r>
        <w:rPr>
          <w:sz w:val="28"/>
          <w:szCs w:val="28"/>
        </w:rPr>
        <w:t xml:space="preserve"> Перерасчет прошу произвести </w:t>
      </w:r>
      <w:r w:rsidRPr="0097142E">
        <w:rPr>
          <w:color w:val="FF0000"/>
          <w:sz w:val="28"/>
          <w:szCs w:val="28"/>
        </w:rPr>
        <w:t xml:space="preserve">с даты </w:t>
      </w:r>
      <w:r>
        <w:rPr>
          <w:sz w:val="28"/>
          <w:szCs w:val="28"/>
        </w:rPr>
        <w:t>по настоящее время, и до тех пор, пока работодатель не произведет изменения определенных условий трудового договора с соблюдением ст.74 ТК РФ, выплачивать мою заработную плату с доплатой за вредность в размере 15%.</w:t>
      </w:r>
    </w:p>
    <w:p w:rsidR="00C91FED" w:rsidRDefault="00C91FED" w:rsidP="00D6353B">
      <w:pPr>
        <w:spacing w:line="276" w:lineRule="auto"/>
        <w:jc w:val="both"/>
        <w:rPr>
          <w:sz w:val="28"/>
          <w:szCs w:val="28"/>
        </w:rPr>
      </w:pPr>
      <w:r>
        <w:rPr>
          <w:sz w:val="28"/>
          <w:szCs w:val="28"/>
        </w:rPr>
        <w:t>З</w:t>
      </w:r>
      <w:r w:rsidRPr="0031305C">
        <w:rPr>
          <w:sz w:val="28"/>
          <w:szCs w:val="28"/>
        </w:rPr>
        <w:t xml:space="preserve">а нарушение трудового законодательства работодатель несет административную ответственность по ст.5.27 </w:t>
      </w:r>
      <w:proofErr w:type="spellStart"/>
      <w:r w:rsidRPr="0031305C">
        <w:rPr>
          <w:sz w:val="28"/>
          <w:szCs w:val="28"/>
        </w:rPr>
        <w:t>КоАП</w:t>
      </w:r>
      <w:proofErr w:type="spellEnd"/>
      <w:r w:rsidRPr="0031305C">
        <w:rPr>
          <w:sz w:val="28"/>
          <w:szCs w:val="28"/>
        </w:rPr>
        <w:t xml:space="preserve"> РФ. </w:t>
      </w:r>
    </w:p>
    <w:p w:rsidR="00D6353B" w:rsidRDefault="00D6353B" w:rsidP="00D6353B">
      <w:pPr>
        <w:spacing w:line="276" w:lineRule="auto"/>
        <w:jc w:val="both"/>
        <w:rPr>
          <w:iCs/>
          <w:sz w:val="28"/>
          <w:szCs w:val="28"/>
        </w:rPr>
      </w:pPr>
    </w:p>
    <w:p w:rsidR="00881F69" w:rsidRPr="00881F69" w:rsidRDefault="00881F69" w:rsidP="00D6353B">
      <w:pPr>
        <w:spacing w:line="276" w:lineRule="auto"/>
        <w:jc w:val="both"/>
        <w:rPr>
          <w:sz w:val="28"/>
          <w:szCs w:val="28"/>
        </w:rPr>
      </w:pPr>
      <w:r w:rsidRPr="00881F69">
        <w:rPr>
          <w:iCs/>
          <w:sz w:val="28"/>
          <w:szCs w:val="28"/>
        </w:rPr>
        <w:t>Уголовную ответственность по ст.145.1 УК РФ за невыплату заработной платы, пенсий, стипендий, пособий и иных выплат.</w:t>
      </w:r>
    </w:p>
    <w:p w:rsidR="004F64F5" w:rsidRPr="00221B9A" w:rsidRDefault="004F64F5" w:rsidP="00D6353B">
      <w:pPr>
        <w:spacing w:line="276" w:lineRule="auto"/>
        <w:ind w:firstLine="547"/>
        <w:jc w:val="both"/>
        <w:rPr>
          <w:sz w:val="28"/>
          <w:szCs w:val="28"/>
        </w:rPr>
      </w:pPr>
    </w:p>
    <w:p w:rsidR="00C91FED" w:rsidRDefault="00C91FED" w:rsidP="00D6353B">
      <w:pPr>
        <w:spacing w:line="276" w:lineRule="auto"/>
        <w:rPr>
          <w:sz w:val="28"/>
          <w:szCs w:val="28"/>
        </w:rPr>
      </w:pPr>
    </w:p>
    <w:p w:rsidR="00E26837" w:rsidRPr="004D2F8A" w:rsidRDefault="00E26837" w:rsidP="00E26837">
      <w:pPr>
        <w:jc w:val="both"/>
        <w:rPr>
          <w:sz w:val="28"/>
          <w:szCs w:val="28"/>
        </w:rPr>
      </w:pPr>
      <w:r w:rsidRPr="006E4D60">
        <w:rPr>
          <w:sz w:val="28"/>
          <w:szCs w:val="28"/>
        </w:rPr>
        <w:t xml:space="preserve">Должность                     </w:t>
      </w:r>
      <w:r w:rsidRPr="004D2F8A">
        <w:rPr>
          <w:sz w:val="28"/>
          <w:szCs w:val="28"/>
        </w:rPr>
        <w:t xml:space="preserve">               подпись       </w:t>
      </w:r>
      <w:r>
        <w:rPr>
          <w:sz w:val="28"/>
          <w:szCs w:val="28"/>
        </w:rPr>
        <w:t xml:space="preserve">            </w:t>
      </w:r>
      <w:r w:rsidRPr="004D2F8A">
        <w:rPr>
          <w:sz w:val="28"/>
          <w:szCs w:val="28"/>
        </w:rPr>
        <w:t xml:space="preserve">        </w:t>
      </w:r>
      <w:r w:rsidRPr="006E4D60">
        <w:rPr>
          <w:sz w:val="28"/>
          <w:szCs w:val="28"/>
        </w:rPr>
        <w:t>Инициалы, Фамилия</w:t>
      </w:r>
    </w:p>
    <w:p w:rsidR="00E26837" w:rsidRDefault="00E26837" w:rsidP="00E26837">
      <w:pPr>
        <w:jc w:val="both"/>
        <w:rPr>
          <w:sz w:val="28"/>
          <w:szCs w:val="28"/>
        </w:rPr>
      </w:pPr>
    </w:p>
    <w:p w:rsidR="00CE3404" w:rsidRDefault="00E26837" w:rsidP="00A22CFC">
      <w:pPr>
        <w:jc w:val="both"/>
      </w:pPr>
      <w:r>
        <w:rPr>
          <w:sz w:val="28"/>
          <w:szCs w:val="28"/>
        </w:rPr>
        <w:t>Дата</w:t>
      </w:r>
    </w:p>
    <w:sectPr w:rsidR="00CE3404" w:rsidSect="00A22CFC">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AFB"/>
    <w:multiLevelType w:val="hybridMultilevel"/>
    <w:tmpl w:val="F5985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884330"/>
    <w:multiLevelType w:val="hybridMultilevel"/>
    <w:tmpl w:val="6FA23546"/>
    <w:lvl w:ilvl="0" w:tplc="E4EA6C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10474A2"/>
    <w:multiLevelType w:val="hybridMultilevel"/>
    <w:tmpl w:val="7EFAE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1FED"/>
    <w:rsid w:val="00123465"/>
    <w:rsid w:val="00147B90"/>
    <w:rsid w:val="001B7F25"/>
    <w:rsid w:val="002C057C"/>
    <w:rsid w:val="002F59F3"/>
    <w:rsid w:val="00490450"/>
    <w:rsid w:val="004F64F5"/>
    <w:rsid w:val="005B5FCF"/>
    <w:rsid w:val="005F0C83"/>
    <w:rsid w:val="00637E3B"/>
    <w:rsid w:val="00656037"/>
    <w:rsid w:val="006C3668"/>
    <w:rsid w:val="00861F40"/>
    <w:rsid w:val="00881F69"/>
    <w:rsid w:val="00892BE5"/>
    <w:rsid w:val="00900A6E"/>
    <w:rsid w:val="00930EE3"/>
    <w:rsid w:val="0097142E"/>
    <w:rsid w:val="00983DD0"/>
    <w:rsid w:val="00A22CFC"/>
    <w:rsid w:val="00AA39AD"/>
    <w:rsid w:val="00AD1E35"/>
    <w:rsid w:val="00BB3CF0"/>
    <w:rsid w:val="00C158BC"/>
    <w:rsid w:val="00C91958"/>
    <w:rsid w:val="00C91FED"/>
    <w:rsid w:val="00C969D2"/>
    <w:rsid w:val="00CE3404"/>
    <w:rsid w:val="00D2398A"/>
    <w:rsid w:val="00D6353B"/>
    <w:rsid w:val="00D92E5D"/>
    <w:rsid w:val="00E26837"/>
    <w:rsid w:val="00F13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FE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635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FED"/>
    <w:pPr>
      <w:spacing w:before="100" w:beforeAutospacing="1" w:after="100" w:afterAutospacing="1"/>
    </w:pPr>
  </w:style>
  <w:style w:type="paragraph" w:customStyle="1" w:styleId="ConsPlusNormal">
    <w:name w:val="ConsPlusNormal"/>
    <w:rsid w:val="00C91FE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Strong"/>
    <w:basedOn w:val="a0"/>
    <w:uiPriority w:val="22"/>
    <w:qFormat/>
    <w:rsid w:val="004F64F5"/>
    <w:rPr>
      <w:b/>
      <w:bCs/>
    </w:rPr>
  </w:style>
  <w:style w:type="paragraph" w:styleId="a5">
    <w:name w:val="List Paragraph"/>
    <w:basedOn w:val="a"/>
    <w:uiPriority w:val="34"/>
    <w:qFormat/>
    <w:rsid w:val="00AD1E35"/>
    <w:pPr>
      <w:ind w:left="720"/>
      <w:contextualSpacing/>
    </w:pPr>
  </w:style>
  <w:style w:type="character" w:styleId="a6">
    <w:name w:val="Emphasis"/>
    <w:basedOn w:val="a0"/>
    <w:uiPriority w:val="20"/>
    <w:qFormat/>
    <w:rsid w:val="00881F69"/>
    <w:rPr>
      <w:i/>
      <w:iCs/>
    </w:rPr>
  </w:style>
  <w:style w:type="paragraph" w:customStyle="1" w:styleId="s1">
    <w:name w:val="s_1"/>
    <w:basedOn w:val="a"/>
    <w:rsid w:val="006C3668"/>
    <w:pPr>
      <w:spacing w:before="100" w:beforeAutospacing="1" w:after="100" w:afterAutospacing="1"/>
    </w:pPr>
  </w:style>
  <w:style w:type="character" w:styleId="a7">
    <w:name w:val="Hyperlink"/>
    <w:basedOn w:val="a0"/>
    <w:uiPriority w:val="99"/>
    <w:semiHidden/>
    <w:unhideWhenUsed/>
    <w:rsid w:val="006C3668"/>
    <w:rPr>
      <w:color w:val="0000FF"/>
      <w:u w:val="single"/>
    </w:rPr>
  </w:style>
  <w:style w:type="character" w:customStyle="1" w:styleId="10">
    <w:name w:val="Заголовок 1 Знак"/>
    <w:basedOn w:val="a0"/>
    <w:link w:val="1"/>
    <w:uiPriority w:val="9"/>
    <w:rsid w:val="00D6353B"/>
    <w:rPr>
      <w:rFonts w:ascii="Times New Roman" w:eastAsia="Times New Roman" w:hAnsi="Times New Roman" w:cs="Times New Roman"/>
      <w:b/>
      <w:bCs/>
      <w:kern w:val="36"/>
      <w:sz w:val="48"/>
      <w:szCs w:val="48"/>
      <w:lang w:eastAsia="ru-RU"/>
    </w:rPr>
  </w:style>
  <w:style w:type="character" w:customStyle="1" w:styleId="blk">
    <w:name w:val="blk"/>
    <w:basedOn w:val="a0"/>
    <w:rsid w:val="005B5FCF"/>
  </w:style>
</w:styles>
</file>

<file path=word/webSettings.xml><?xml version="1.0" encoding="utf-8"?>
<w:webSettings xmlns:r="http://schemas.openxmlformats.org/officeDocument/2006/relationships" xmlns:w="http://schemas.openxmlformats.org/wordprocessingml/2006/main">
  <w:divs>
    <w:div w:id="210579715">
      <w:bodyDiv w:val="1"/>
      <w:marLeft w:val="0"/>
      <w:marRight w:val="0"/>
      <w:marTop w:val="0"/>
      <w:marBottom w:val="0"/>
      <w:divBdr>
        <w:top w:val="none" w:sz="0" w:space="0" w:color="auto"/>
        <w:left w:val="none" w:sz="0" w:space="0" w:color="auto"/>
        <w:bottom w:val="none" w:sz="0" w:space="0" w:color="auto"/>
        <w:right w:val="none" w:sz="0" w:space="0" w:color="auto"/>
      </w:divBdr>
    </w:div>
    <w:div w:id="654190231">
      <w:bodyDiv w:val="1"/>
      <w:marLeft w:val="0"/>
      <w:marRight w:val="0"/>
      <w:marTop w:val="0"/>
      <w:marBottom w:val="0"/>
      <w:divBdr>
        <w:top w:val="none" w:sz="0" w:space="0" w:color="auto"/>
        <w:left w:val="none" w:sz="0" w:space="0" w:color="auto"/>
        <w:bottom w:val="none" w:sz="0" w:space="0" w:color="auto"/>
        <w:right w:val="none" w:sz="0" w:space="0" w:color="auto"/>
      </w:divBdr>
    </w:div>
    <w:div w:id="1231497999">
      <w:bodyDiv w:val="1"/>
      <w:marLeft w:val="0"/>
      <w:marRight w:val="0"/>
      <w:marTop w:val="0"/>
      <w:marBottom w:val="0"/>
      <w:divBdr>
        <w:top w:val="none" w:sz="0" w:space="0" w:color="auto"/>
        <w:left w:val="none" w:sz="0" w:space="0" w:color="auto"/>
        <w:bottom w:val="none" w:sz="0" w:space="0" w:color="auto"/>
        <w:right w:val="none" w:sz="0" w:space="0" w:color="auto"/>
      </w:divBdr>
    </w:div>
    <w:div w:id="1505633055">
      <w:bodyDiv w:val="1"/>
      <w:marLeft w:val="0"/>
      <w:marRight w:val="0"/>
      <w:marTop w:val="0"/>
      <w:marBottom w:val="0"/>
      <w:divBdr>
        <w:top w:val="none" w:sz="0" w:space="0" w:color="auto"/>
        <w:left w:val="none" w:sz="0" w:space="0" w:color="auto"/>
        <w:bottom w:val="none" w:sz="0" w:space="0" w:color="auto"/>
        <w:right w:val="none" w:sz="0" w:space="0" w:color="auto"/>
      </w:divBdr>
      <w:divsChild>
        <w:div w:id="1812551112">
          <w:marLeft w:val="0"/>
          <w:marRight w:val="0"/>
          <w:marTop w:val="120"/>
          <w:marBottom w:val="0"/>
          <w:divBdr>
            <w:top w:val="none" w:sz="0" w:space="0" w:color="auto"/>
            <w:left w:val="none" w:sz="0" w:space="0" w:color="auto"/>
            <w:bottom w:val="none" w:sz="0" w:space="0" w:color="auto"/>
            <w:right w:val="none" w:sz="0" w:space="0" w:color="auto"/>
          </w:divBdr>
        </w:div>
        <w:div w:id="189997626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http://www.consultant.ru/popular/tkrf/14_1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12</cp:revision>
  <dcterms:created xsi:type="dcterms:W3CDTF">2018-09-07T02:16:00Z</dcterms:created>
  <dcterms:modified xsi:type="dcterms:W3CDTF">2018-09-07T14:33:00Z</dcterms:modified>
</cp:coreProperties>
</file>