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Управляющему директору </w:t>
      </w:r>
    </w:p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ПАО «Коршуновский ГОК»</w:t>
      </w:r>
    </w:p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Мажукину М.М.</w:t>
      </w:r>
    </w:p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от Батуриной О.В.</w:t>
      </w:r>
    </w:p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машиниста насосных установок</w:t>
      </w:r>
    </w:p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обогатительная фабрика,</w:t>
      </w:r>
    </w:p>
    <w:p w:rsidR="00B53267" w:rsidRDefault="00B53267" w:rsidP="00B53267">
      <w:pPr>
        <w:spacing w:after="0"/>
        <w:ind w:left="4248"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служба сантехники и вентиляции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B53267" w:rsidRDefault="00B53267" w:rsidP="00B5326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ПОЯСНИТЕЛЬНАЯ ЗАПИСКА</w:t>
      </w:r>
    </w:p>
    <w:p w:rsidR="00B53267" w:rsidRDefault="00B53267" w:rsidP="00B53267">
      <w:pPr>
        <w:spacing w:after="0"/>
        <w:ind w:firstLine="709"/>
        <w:contextualSpacing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28 февраля 2019 г. я получила уведомление об изменении условий трудового договора в связи с проведением организационно-штатных мероприятий и исключении Энергоцеха из организационной структуры ПАО «Коршуновский ГОК». Тогда же мне был предоставлен для ознакомления четырехбригадный (двухсменный) непрерывный график сменности для работы персонала участка тепловодоканализации Энергоцеха, занятого в непрерывном технологическом процессе с продолжительностью рабочей смены 11 часов 30 минут (для женщин). Копию графика сменности на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квартал 2019 г. получила тогда же. Ознакомившись с уведомлением, я сразу известила начальника БОТ и ЭП </w:t>
      </w:r>
      <w:proofErr w:type="spell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энергоцеха</w:t>
      </w:r>
      <w:proofErr w:type="spell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Минченко</w:t>
      </w:r>
      <w:proofErr w:type="spell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М.Ю. о согласии продолжить работу в новых условиях. Но, в связи с изменением графика сменности в мае – июне 2019 г., предложила ознакомить меня с ними заранее (</w:t>
      </w:r>
      <w:proofErr w:type="gram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согласно</w:t>
      </w:r>
      <w:proofErr w:type="gram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Трудового Кодекса Российской Федерации). 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 11 марта по 12 апреля я находилась на больничном листе. По выходу с больничного листа, я неоднократно звонила по поводу графика сменности и ознакомления с другой документацией, касающейся перевода в другое подразделение. Ответа мне не дали. 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20 апреля я вынуждена была обратиться письменно к начальнику </w:t>
      </w:r>
      <w:proofErr w:type="spell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энергоцеха</w:t>
      </w:r>
      <w:proofErr w:type="spell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Сыченкову</w:t>
      </w:r>
      <w:proofErr w:type="spell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П.Ю. с докладной запиской, в которой уведомила о том, что продолжаю работу по тому графику, с которым меня ознакомили в установленные законодательством сроки. Ответа на докладную записку я также не получила.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29 апреля на гидроузел № 2 приходил гл. инженер ОФ Милославский А.Ю. (так человек представился). Я официально уведомила главного инженера о том, что с графиком сменности, действующим на ОФ, меня не ознакомили. А также о том, что с графиком сменности на июнь я также пока не ознакомлена. К 15 часам 29 апреля мне предоставили для ознакомления график сменности на июнь.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06 мая 2019 г. я работала в день на гидроузле № 2. Механик службы сантехники и вентиляции ОФ Куликов М.Ю. принес инструкции для ознакомления. Я поставила механика в известность о том, что в отношении меня были нарушены нормы Трудового Кодекса РФ. На что получила ответ,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>мол, Вы должны выходить по графику ОФ. Иначе я буду уволена. Я с такой постановкой вопроса не согласилась.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Согласно графика</w:t>
      </w:r>
      <w:proofErr w:type="gram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сменности, с которым я была ознакомлена 28 февраля 2019 г., я вышла в дневную смену 07 мая. В 17 часов был составлен акт об отказе с ознакомлением с графиком сменности ОФ на май. Моих аргументов слушать не стали. Просто сказали, что будут прогулы и делайте соответствующие выводы.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14 мая механик Куликов М.Ю. предложил мне ознакомиться и подписать акт о совершении дисциплинарного поступка. Я уточнила: объяснение возьмете? Механик Куликов М.Ю. ответил отказом, поэтому акт я подписывать отказалась. Больше меня с подобными актами не знакомили, просто выдавали уведомления с предложением предоставить письменное объяснение.</w:t>
      </w:r>
    </w:p>
    <w:p w:rsidR="00B53267" w:rsidRDefault="002D697A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31 мая меня ознакомили с приказом управляющего директора, в котором в частности сказано, что о причинах отсутствия и объяснении факта отсутствия я пояснений не предоставила. Это абсолютно не соответствует действительному положению дела. Вышестоящее руководство не стало даже слушать мои пояснения по затронутому вопросу.</w:t>
      </w:r>
    </w:p>
    <w:p w:rsidR="00B53267" w:rsidRDefault="00B53267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Исходя из вышеизложенного, действуя в рамках ст. 379 Трудового Кодекса РФ, считаю, что на рабочем месте в смену с 20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>00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23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мая по 8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>00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24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мая 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 с 8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 xml:space="preserve">00  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д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о 20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>00</w:t>
      </w:r>
      <w:r w:rsidR="002D697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26 мая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2019 г. я находиться не имела права, т.к. по графику сменности у меня 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23 мая смена с 8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 xml:space="preserve">00  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до 20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>00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, а  26 мая смена с 20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>00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по 8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vertAlign w:val="superscript"/>
        </w:rPr>
        <w:t>00</w:t>
      </w:r>
      <w:r w:rsidR="00AC7D8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27 мая</w:t>
      </w:r>
    </w:p>
    <w:p w:rsidR="00AC7D8D" w:rsidRDefault="00AC7D8D" w:rsidP="00B53267">
      <w:pPr>
        <w:spacing w:after="0"/>
        <w:ind w:firstLine="709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Также хочу добавить, что на предприятии работаю с 1986 года с перерывом около 5 лет. За всё время работы нарушений трудовой и производственной дисциплины мною допущено не было.</w:t>
      </w:r>
    </w:p>
    <w:p w:rsidR="00B53267" w:rsidRDefault="00B53267" w:rsidP="00B53267">
      <w:pPr>
        <w:spacing w:after="0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B53267" w:rsidRDefault="00B53267" w:rsidP="00B53267">
      <w:pPr>
        <w:spacing w:after="0"/>
        <w:contextualSpacing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B53267" w:rsidRDefault="002A4349" w:rsidP="00B53267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04 июня</w:t>
      </w:r>
      <w:r w:rsidR="00B5326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2019 г.                                       </w:t>
      </w:r>
      <w:r w:rsidR="00B53267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                                           /</w:t>
      </w:r>
      <w:r w:rsidR="00B5326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Батурина О.В.</w:t>
      </w:r>
      <w:r w:rsidR="00B53267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/</w:t>
      </w:r>
    </w:p>
    <w:p w:rsidR="0038531D" w:rsidRPr="00B53267" w:rsidRDefault="0038531D" w:rsidP="00B53267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38531D" w:rsidRPr="00B53267" w:rsidSect="00B5326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53267"/>
    <w:rsid w:val="002A4349"/>
    <w:rsid w:val="002D697A"/>
    <w:rsid w:val="0038531D"/>
    <w:rsid w:val="007E63F8"/>
    <w:rsid w:val="00AC7D8D"/>
    <w:rsid w:val="00B53267"/>
    <w:rsid w:val="00C8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2019-06-03T23:54:00Z</dcterms:created>
  <dcterms:modified xsi:type="dcterms:W3CDTF">2019-06-10T03:24:00Z</dcterms:modified>
</cp:coreProperties>
</file>