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2F" w:rsidRPr="00487E2F" w:rsidRDefault="00487E2F" w:rsidP="00487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E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87E2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"http://www.consultant.ru/cabinet/stat/hotdocs/2019-10-15/click/consultant/?dst=http%3A%2F%2Fwww.consultant.ru%2Flaw%2Fhotdocs%2Flink%2F%3Fid%3D59490%23utm_campaign%3Dhotdocs%26utm_source%3Dconsultant%26utm_medium%3Demail%26utm_content%3Dbody" \t "_blank" </w:instrText>
      </w:r>
      <w:r w:rsidRPr="00487E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87E2F">
        <w:rPr>
          <w:rFonts w:ascii="Helvetica" w:eastAsia="Times New Roman" w:hAnsi="Helvetica" w:cs="Helvetica"/>
          <w:color w:val="005BD1"/>
          <w:sz w:val="17"/>
          <w:u w:val="single"/>
          <w:lang w:eastAsia="ru-RU"/>
        </w:rPr>
        <w:t xml:space="preserve">Информация </w:t>
      </w:r>
      <w:proofErr w:type="spellStart"/>
      <w:r w:rsidRPr="00487E2F">
        <w:rPr>
          <w:rFonts w:ascii="Helvetica" w:eastAsia="Times New Roman" w:hAnsi="Helvetica" w:cs="Helvetica"/>
          <w:color w:val="005BD1"/>
          <w:sz w:val="17"/>
          <w:u w:val="single"/>
          <w:lang w:eastAsia="ru-RU"/>
        </w:rPr>
        <w:t>Роспотребнадзора</w:t>
      </w:r>
      <w:proofErr w:type="spellEnd"/>
      <w:r w:rsidRPr="00487E2F">
        <w:rPr>
          <w:rFonts w:ascii="Helvetica" w:eastAsia="Times New Roman" w:hAnsi="Helvetica" w:cs="Helvetica"/>
          <w:color w:val="005BD1"/>
          <w:sz w:val="17"/>
          <w:u w:val="single"/>
          <w:lang w:eastAsia="ru-RU"/>
        </w:rPr>
        <w:t xml:space="preserve"> "Вниманию потребителя: особенности покупки товара через интернет"</w:t>
      </w:r>
      <w:r w:rsidRPr="00487E2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17"/>
          <w:szCs w:val="17"/>
          <w:lang w:eastAsia="ru-RU"/>
        </w:rPr>
      </w:pPr>
      <w:proofErr w:type="spellStart"/>
      <w:r w:rsidRPr="00487E2F">
        <w:rPr>
          <w:rFonts w:ascii="Helvetica" w:eastAsia="Times New Roman" w:hAnsi="Helvetica" w:cs="Helvetica"/>
          <w:b/>
          <w:bCs/>
          <w:color w:val="000000"/>
          <w:sz w:val="17"/>
          <w:szCs w:val="17"/>
          <w:lang w:eastAsia="ru-RU"/>
        </w:rPr>
        <w:t>Роспотребнадзором</w:t>
      </w:r>
      <w:proofErr w:type="spellEnd"/>
      <w:r w:rsidRPr="00487E2F">
        <w:rPr>
          <w:rFonts w:ascii="Helvetica" w:eastAsia="Times New Roman" w:hAnsi="Helvetica" w:cs="Helvetica"/>
          <w:b/>
          <w:bCs/>
          <w:color w:val="000000"/>
          <w:sz w:val="17"/>
          <w:szCs w:val="17"/>
          <w:lang w:eastAsia="ru-RU"/>
        </w:rPr>
        <w:t xml:space="preserve"> разъяснены особенности совершения </w:t>
      </w:r>
      <w:proofErr w:type="spellStart"/>
      <w:proofErr w:type="gramStart"/>
      <w:r w:rsidRPr="00487E2F">
        <w:rPr>
          <w:rFonts w:ascii="Helvetica" w:eastAsia="Times New Roman" w:hAnsi="Helvetica" w:cs="Helvetica"/>
          <w:b/>
          <w:bCs/>
          <w:color w:val="000000"/>
          <w:sz w:val="17"/>
          <w:szCs w:val="17"/>
          <w:lang w:eastAsia="ru-RU"/>
        </w:rPr>
        <w:t>интернет-покупок</w:t>
      </w:r>
      <w:proofErr w:type="spellEnd"/>
      <w:proofErr w:type="gramEnd"/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 xml:space="preserve">Сообщается, в частности, что после того, как покупатель ознакомился со всей информацией о товаре и сделал </w:t>
      </w:r>
      <w:proofErr w:type="spellStart"/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онлайн-заказ</w:t>
      </w:r>
      <w:proofErr w:type="spellEnd"/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, он вправе отказаться от него в любое время до его передачи, а после передачи - в течение 7 дней.</w:t>
      </w:r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Если покупатель решил вернуть покупку надлежащего качества, то продавец возвращает покупателю полную сумму за товар, кроме расходов покупателя на доставку.</w:t>
      </w:r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Если информация о товаре, выложенная на сайте, не соответствует доставленной продукции или нарушены условия доставки, покупатель вправе отказаться от покупки, при этом продавец обязан вернуть покупателю денежные средства.</w:t>
      </w:r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При доставке товара ненадлежащего качества можно потребовать:</w:t>
      </w:r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- безвозмездное устранение недостатков товара или возмещения расходов на их исправление покупателем или третьим лицом;</w:t>
      </w:r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- соразмерное уменьшение покупной цены;</w:t>
      </w:r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- замену на товар аналогичной марки или на такой же товар другой марки с соответствующим перерасчетом цены.</w:t>
      </w:r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При возврате товара ненадлежащего качества отсутствие у покупателя документа, подтверждающего факт и условия покупки, не лишает его возможности ссылаться на другие доказательства приобретения товара у продавца.</w:t>
      </w:r>
    </w:p>
    <w:p w:rsidR="00487E2F" w:rsidRPr="00487E2F" w:rsidRDefault="00487E2F" w:rsidP="00487E2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  <w:r w:rsidRPr="00487E2F"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  <w:t>Если товар оплачен путем перевода средств на счет третьего лица, указанного продавцом, это не освобождает продавца от обязанности возвратить уплаченную покупателем сумму при возврате товара как надлежащего, так и ненадлежащего качества.</w:t>
      </w:r>
    </w:p>
    <w:p w:rsidR="00115191" w:rsidRDefault="00115191"/>
    <w:sectPr w:rsidR="00115191" w:rsidSect="00115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87E2F"/>
    <w:rsid w:val="00115191"/>
    <w:rsid w:val="0048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7E2F"/>
    <w:rPr>
      <w:color w:val="0000FF"/>
      <w:u w:val="single"/>
    </w:rPr>
  </w:style>
  <w:style w:type="paragraph" w:customStyle="1" w:styleId="revannmailrucssattributepostfix">
    <w:name w:val="rev_ann_mailru_css_attribute_postfix"/>
    <w:basedOn w:val="a"/>
    <w:rsid w:val="0048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8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2019-10-15T13:55:00Z</dcterms:created>
  <dcterms:modified xsi:type="dcterms:W3CDTF">2019-10-15T13:57:00Z</dcterms:modified>
</cp:coreProperties>
</file>