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44" w:rsidRDefault="004A66C6">
      <w:hyperlink r:id="rId4" w:history="1">
        <w:r w:rsidRPr="00642C53">
          <w:rPr>
            <w:rStyle w:val="a3"/>
          </w:rPr>
          <w:t>http://static.consultant.ru/obj/file/doc/762.pdf#utm_campaign=hotdocs&amp;utm_source=consultant&amp;utm_medium=email&amp;utm_content=body</w:t>
        </w:r>
      </w:hyperlink>
      <w:r>
        <w:t xml:space="preserve">  Перечень товаров первой необходимости Постановление Правительства </w:t>
      </w:r>
    </w:p>
    <w:sectPr w:rsidR="00DC2E44" w:rsidSect="00DC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A66C6"/>
    <w:rsid w:val="004A66C6"/>
    <w:rsid w:val="00DC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6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tic.consultant.ru/obj/file/doc/762.pdf#utm_campaign=hotdocs&amp;utm_source=consultant&amp;utm_medium=email&amp;utm_content=b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286</Characters>
  <Application>Microsoft Office Word</Application>
  <DocSecurity>0</DocSecurity>
  <Lines>2</Lines>
  <Paragraphs>1</Paragraphs>
  <ScaleCrop>false</ScaleCrop>
  <Company>SPecialiST RePack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2020-03-29T14:04:00Z</dcterms:created>
  <dcterms:modified xsi:type="dcterms:W3CDTF">2020-03-29T14:13:00Z</dcterms:modified>
</cp:coreProperties>
</file>