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6C" w:rsidRPr="00D02C6C" w:rsidRDefault="00D02C6C" w:rsidP="00D02C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02C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Нерабочие дни с 30.03.2020 по 03.04.2020</w:t>
      </w:r>
    </w:p>
    <w:p w:rsidR="00D02C6C" w:rsidRPr="00D02C6C" w:rsidRDefault="00D02C6C" w:rsidP="00D02C6C">
      <w:pPr>
        <w:pStyle w:val="ConsPlusNormal"/>
        <w:spacing w:before="240"/>
        <w:jc w:val="both"/>
        <w:rPr>
          <w:b/>
          <w:color w:val="000000" w:themeColor="text1"/>
        </w:rPr>
      </w:pPr>
      <w:r w:rsidRPr="00D02C6C">
        <w:rPr>
          <w:b/>
          <w:color w:val="000000" w:themeColor="text1"/>
        </w:rPr>
        <w:t>Указ Президента РФ от 25.03.3030 №206 не распространяется на работников:</w:t>
      </w:r>
    </w:p>
    <w:p w:rsidR="00D02C6C" w:rsidRPr="00D02C6C" w:rsidRDefault="00D02C6C" w:rsidP="00D02C6C">
      <w:pPr>
        <w:pStyle w:val="ConsPlusNormal"/>
        <w:spacing w:before="24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D02C6C">
        <w:rPr>
          <w:color w:val="000000" w:themeColor="text1"/>
        </w:rPr>
        <w:t xml:space="preserve"> непрерывно действующих организаций;</w:t>
      </w:r>
    </w:p>
    <w:p w:rsidR="00D02C6C" w:rsidRDefault="00D02C6C" w:rsidP="00D02C6C">
      <w:pPr>
        <w:pStyle w:val="ConsPlusNormal"/>
        <w:spacing w:before="2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D02C6C">
        <w:rPr>
          <w:color w:val="000000" w:themeColor="text1"/>
        </w:rPr>
        <w:t>медицинских и аптечных организаций;</w:t>
      </w:r>
    </w:p>
    <w:p w:rsidR="00D02C6C" w:rsidRPr="00D02C6C" w:rsidRDefault="00D02C6C" w:rsidP="00D02C6C">
      <w:pPr>
        <w:pStyle w:val="ConsPlusNormal"/>
        <w:spacing w:before="2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D02C6C">
        <w:rPr>
          <w:color w:val="000000" w:themeColor="text1"/>
        </w:rPr>
        <w:t>организаций, обеспечивающих население продуктами питания и товарами первой необходимости;</w:t>
      </w:r>
    </w:p>
    <w:p w:rsidR="00D02C6C" w:rsidRPr="00D02C6C" w:rsidRDefault="00D02C6C" w:rsidP="00D02C6C">
      <w:pPr>
        <w:pStyle w:val="ConsPlusNormal"/>
        <w:spacing w:before="2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D02C6C">
        <w:rPr>
          <w:color w:val="000000" w:themeColor="text1"/>
        </w:rPr>
        <w:t>организаций, выполняющих неотложные работы в условиях чрезвычайных обстоятельств, в иных случаях, ставящих под угрозу жизнь или нормальные жизненные условия населения;</w:t>
      </w:r>
    </w:p>
    <w:p w:rsidR="00D02C6C" w:rsidRDefault="00D02C6C" w:rsidP="00D02C6C">
      <w:pPr>
        <w:pStyle w:val="ConsPlusNormal"/>
        <w:spacing w:before="24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D02C6C">
        <w:rPr>
          <w:color w:val="000000" w:themeColor="text1"/>
        </w:rPr>
        <w:t>организаций, осуществляющих неотложные ремонтные и погрузочно-разгрузочные работы.</w:t>
      </w:r>
    </w:p>
    <w:p w:rsidR="00425EEB" w:rsidRPr="00425EEB" w:rsidRDefault="00425EEB" w:rsidP="00425E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25EE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Работодатели, которые должны определить численность работников (служащих), обеспечивающих их деятельность в нерабочий период:</w:t>
      </w:r>
    </w:p>
    <w:p w:rsidR="00425EEB" w:rsidRDefault="00425EEB" w:rsidP="008F2CDE">
      <w:pPr>
        <w:pStyle w:val="ConsPlusNormal"/>
        <w:spacing w:before="240"/>
        <w:jc w:val="both"/>
      </w:pPr>
      <w:r>
        <w:rPr>
          <w:color w:val="000000" w:themeColor="text1"/>
        </w:rPr>
        <w:t xml:space="preserve">- </w:t>
      </w:r>
      <w:r w:rsidR="008F2CDE">
        <w:t>Федеральны</w:t>
      </w:r>
      <w:r>
        <w:t>е</w:t>
      </w:r>
      <w:r w:rsidR="008F2CDE">
        <w:t xml:space="preserve"> орган</w:t>
      </w:r>
      <w:r>
        <w:t>ы</w:t>
      </w:r>
      <w:r w:rsidR="008F2CDE">
        <w:t xml:space="preserve"> государственной власти</w:t>
      </w:r>
      <w:r>
        <w:t>;</w:t>
      </w:r>
      <w:r w:rsidR="008F2CDE">
        <w:t xml:space="preserve"> </w:t>
      </w:r>
    </w:p>
    <w:p w:rsidR="00425EEB" w:rsidRDefault="00425EEB" w:rsidP="008F2CDE">
      <w:pPr>
        <w:pStyle w:val="ConsPlusNormal"/>
        <w:spacing w:before="240"/>
        <w:jc w:val="both"/>
      </w:pPr>
      <w:r>
        <w:t>- о</w:t>
      </w:r>
      <w:r w:rsidR="008F2CDE">
        <w:t>рган</w:t>
      </w:r>
      <w:r>
        <w:t>ы</w:t>
      </w:r>
      <w:r w:rsidR="008F2CDE">
        <w:t xml:space="preserve"> государственной власти субъектов Российской Федерации</w:t>
      </w:r>
      <w:r>
        <w:t>;</w:t>
      </w:r>
    </w:p>
    <w:p w:rsidR="00425EEB" w:rsidRDefault="00425EEB" w:rsidP="008F2CDE">
      <w:pPr>
        <w:pStyle w:val="ConsPlusNormal"/>
        <w:spacing w:before="240"/>
        <w:jc w:val="both"/>
      </w:pPr>
      <w:r>
        <w:t xml:space="preserve">- </w:t>
      </w:r>
      <w:r w:rsidR="008F2CDE">
        <w:t>орган</w:t>
      </w:r>
      <w:r>
        <w:t>ы</w:t>
      </w:r>
      <w:r w:rsidR="008F2CDE">
        <w:t xml:space="preserve"> местного самоуправления определить в зависимости от санитарно-эпидемиологической обстановки на соответствующей территории Российской Федерации</w:t>
      </w:r>
      <w:r>
        <w:t>;</w:t>
      </w:r>
    </w:p>
    <w:p w:rsidR="008F2CDE" w:rsidRDefault="00425EEB" w:rsidP="008F2CDE">
      <w:pPr>
        <w:pStyle w:val="ConsPlusNormal"/>
        <w:spacing w:before="240"/>
        <w:jc w:val="both"/>
      </w:pPr>
      <w:r>
        <w:t>- о</w:t>
      </w:r>
      <w:r w:rsidR="008F2CDE">
        <w:t>рганизаци</w:t>
      </w:r>
      <w:r>
        <w:t>и</w:t>
      </w:r>
      <w:r w:rsidR="008F2CDE">
        <w:t>, осуществляющи</w:t>
      </w:r>
      <w:r>
        <w:t>е</w:t>
      </w:r>
      <w:r w:rsidR="008F2CDE">
        <w:t xml:space="preserve"> производство и выпуск средств массовой информации</w:t>
      </w:r>
      <w:r>
        <w:t>.</w:t>
      </w:r>
    </w:p>
    <w:p w:rsidR="00865055" w:rsidRDefault="00865055" w:rsidP="00865055">
      <w:pPr>
        <w:shd w:val="clear" w:color="auto" w:fill="FFFFFF"/>
        <w:spacing w:after="144" w:line="223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lang w:eastAsia="ru-RU"/>
        </w:rPr>
      </w:pPr>
    </w:p>
    <w:p w:rsidR="00D02C6C" w:rsidRPr="00D02C6C" w:rsidRDefault="00D02C6C" w:rsidP="006D7A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02C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Разъяснено, на работников</w:t>
      </w:r>
      <w:r w:rsidR="00C06F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</w:t>
      </w:r>
      <w:r w:rsidRPr="00D02C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каких организаций не рекомендуется распространять режим нерабочих дней на перио</w:t>
      </w:r>
      <w:r w:rsidR="006D7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 с 30 марта по 3 апреля 2020 г.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="00164310" w:rsidRPr="0016431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Минтруда России от 26 марта 2020 г. N 14-4/10/П-2696</w:t>
      </w:r>
      <w:r w:rsidR="00164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64310" w:rsidRPr="00164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&lt;Письмо&gt; Минтруда России от 27.03.2020 N 14-4/10/П-2741</w:t>
      </w:r>
      <w:r w:rsidR="0016431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02C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164310" w:rsidRPr="00FB5270" w:rsidRDefault="00C20EA1" w:rsidP="0016431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02C6C"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непрерывно действующих организаций, в том числе в сфере энергетики, теплоснабжения, водоподготовк</w:t>
      </w:r>
      <w:r w:rsidR="00164310"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и, </w:t>
      </w:r>
      <w:proofErr w:type="spellStart"/>
      <w:r w:rsidR="00164310"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водоотчистки</w:t>
      </w:r>
      <w:proofErr w:type="spellEnd"/>
      <w:r w:rsidR="00164310"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водоотведения, </w:t>
      </w:r>
      <w:r w:rsidR="00164310" w:rsidRPr="00FB52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организации, осуществляющие деятельность в сфере информационных технологий и связи, включая почтовую связь, организации в сфере дорожного хозяйства, в том числе осуществляющие деятельность по строительству, эксплуатации дорог, мостов и тоннелей.</w:t>
      </w:r>
    </w:p>
    <w:p w:rsidR="00C06466" w:rsidRPr="00C06466" w:rsidRDefault="00C06466" w:rsidP="00C0646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064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строительных организаций, приостановка деятельности которых создаст угрозу безопасности, здоровью и жизни людей;</w:t>
      </w:r>
    </w:p>
    <w:p w:rsidR="00D02C6C" w:rsidRPr="00FB5270" w:rsidRDefault="00C20EA1" w:rsidP="00D02C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02C6C"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организаций, эксплуатирующих опасные производственные объекты, гидротехнические сооружения;</w:t>
      </w:r>
    </w:p>
    <w:p w:rsidR="00D02C6C" w:rsidRPr="00FB5270" w:rsidRDefault="00C20EA1" w:rsidP="00D02C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02C6C"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организаций атомной промышленности;</w:t>
      </w:r>
    </w:p>
    <w:p w:rsidR="00164310" w:rsidRPr="00FB5270" w:rsidRDefault="00C20EA1" w:rsidP="00164310">
      <w:pPr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02C6C"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организаций сельскохозяйственной отрасли, </w:t>
      </w:r>
      <w:r w:rsidR="00164310" w:rsidRPr="00FB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числе, организации, осуществляющие производство сельскохозяйственной продукции всех видов, организации </w:t>
      </w:r>
      <w:r w:rsidR="00164310" w:rsidRPr="00FB5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сельскохозяйственного машиностроения, а также организации, задействованные в весенне-полевых работах;</w:t>
      </w:r>
    </w:p>
    <w:p w:rsidR="00164310" w:rsidRPr="00164310" w:rsidRDefault="00164310" w:rsidP="00C0646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6431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медицинских и аптечных организаций, организаций, обеспечивающих непрерывность их производственно-технологической деятельности, а также организаций социального обслуживания;</w:t>
      </w:r>
    </w:p>
    <w:p w:rsidR="00C06466" w:rsidRPr="00FB5270" w:rsidRDefault="00C06466" w:rsidP="0016431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02C6C" w:rsidRPr="00FB5270" w:rsidRDefault="00C20EA1" w:rsidP="0016431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02C6C"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организаций, обеспечивающих население продуктами питания </w:t>
      </w:r>
      <w:r w:rsidR="00164310"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товарами первой необходимости, </w:t>
      </w:r>
      <w:r w:rsidR="00164310" w:rsidRPr="00FB5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числе, выпускающие материалы, ингредиенты, сырье и комплектующие, необходимые для их производства;</w:t>
      </w:r>
    </w:p>
    <w:p w:rsidR="009F4B82" w:rsidRPr="009F4B82" w:rsidRDefault="009F4B82" w:rsidP="009F4B8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F4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организаций, которые в целях обеспечения населения продуктами питания и товарами первой необходимости оказывают складские услуги, </w:t>
      </w:r>
      <w:proofErr w:type="spellStart"/>
      <w:r w:rsidRPr="009F4B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транспортно-логистические</w:t>
      </w:r>
      <w:proofErr w:type="spellEnd"/>
      <w:r w:rsidRPr="009F4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 </w:t>
      </w:r>
      <w:r w:rsidRPr="00FB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4B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торговли;</w:t>
      </w:r>
    </w:p>
    <w:p w:rsidR="00D02C6C" w:rsidRPr="00FB5270" w:rsidRDefault="00C20EA1" w:rsidP="00D02C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02C6C"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предприятий, выпускающих средства индивидуальной защиты, дезинфицирующие средства, лекарственные средства, медицинские изделия, </w:t>
      </w:r>
      <w:proofErr w:type="spellStart"/>
      <w:r w:rsidR="00D02C6C"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теплотелевизионные</w:t>
      </w:r>
      <w:proofErr w:type="spellEnd"/>
      <w:r w:rsidR="00D02C6C"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регистраторы, бесконтактные термометры и установки обеззараживания воздуха, а также предприятий, выпускающих материалы, сырье и комплектующие изделия, необходимые для их производства;</w:t>
      </w:r>
    </w:p>
    <w:p w:rsidR="00164310" w:rsidRPr="00FB5270" w:rsidRDefault="00C20EA1" w:rsidP="00164310">
      <w:pPr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02C6C"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организаций, деятельность которых связана с защитой здоровья населения и предотвращением распространени</w:t>
      </w:r>
      <w:r w:rsidR="00164310"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новой </w:t>
      </w:r>
      <w:proofErr w:type="spellStart"/>
      <w:r w:rsidR="00164310"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="00164310"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инфекции, </w:t>
      </w:r>
      <w:r w:rsidR="00164310" w:rsidRPr="00FB52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медицинской промышленности;</w:t>
      </w:r>
    </w:p>
    <w:p w:rsidR="00D02C6C" w:rsidRPr="00FB5270" w:rsidRDefault="00C20EA1" w:rsidP="00D02C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02C6C" w:rsidRPr="00FB52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организаций, осуществляющих транспортное обслуживание населения;</w:t>
      </w:r>
    </w:p>
    <w:p w:rsidR="009F4B82" w:rsidRDefault="009F4B82" w:rsidP="009F4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F4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организаций, осуществляющих жилищно-коммунальное обслуживание населения; </w:t>
      </w:r>
    </w:p>
    <w:p w:rsidR="009F4B82" w:rsidRDefault="009F4B82" w:rsidP="009F4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B82" w:rsidRDefault="009F4B82" w:rsidP="009F4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F4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 системы нефтепродуктообеспечения; </w:t>
      </w:r>
    </w:p>
    <w:p w:rsidR="009F4B82" w:rsidRDefault="009F4B82" w:rsidP="009F4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B82" w:rsidRDefault="009F4B82" w:rsidP="009F4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F4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организаций, предоставляющих финансовые услуги в части неотложных функций; </w:t>
      </w:r>
    </w:p>
    <w:p w:rsidR="009F4B82" w:rsidRDefault="009F4B82" w:rsidP="009F4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B82" w:rsidRPr="009F4B82" w:rsidRDefault="009F4B82" w:rsidP="009F4B8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F4B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организаций, осуществляющих неотложные ремонтные и погрузочно-разгрузочные работы;</w:t>
      </w:r>
    </w:p>
    <w:p w:rsidR="00D02C6C" w:rsidRPr="00164310" w:rsidRDefault="00C20EA1" w:rsidP="00D02C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4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02C6C" w:rsidRPr="00164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Пенсионного фонда РФ, ФСС РФ и ФФОМС.</w:t>
      </w:r>
    </w:p>
    <w:p w:rsidR="00D02C6C" w:rsidRPr="00D02C6C" w:rsidRDefault="00D02C6C" w:rsidP="00D02C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4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Режим нерабочих дней не распространяется на государственных и муниципальных служащих в соответствии с решением руководителей соответствующих органов государственной и муниципальной власти.</w:t>
      </w:r>
    </w:p>
    <w:p w:rsidR="00CA1029" w:rsidRDefault="008F2CDE" w:rsidP="00D02C6C">
      <w:pPr>
        <w:jc w:val="both"/>
      </w:pPr>
      <w:proofErr w:type="gramStart"/>
      <w:r w:rsidRPr="008F2C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Распоряжением Правительства РФ от 27 марта 2020 г. № 762-р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утвержден </w:t>
      </w:r>
      <w:r w:rsidRPr="008F2C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перечень товаров первой необходимости (за исключением продовольственных товаров)</w:t>
      </w:r>
      <w:r w:rsidR="007C60FD" w:rsidRPr="007C60FD">
        <w:t xml:space="preserve"> </w:t>
      </w:r>
      <w:hyperlink r:id="rId4" w:anchor="utm_campaign=hotdocs&amp;utm_source=consultant&amp;utm_medium=email&amp;utm_content=body" w:history="1">
        <w:r w:rsidR="007C60FD" w:rsidRPr="007C60FD">
          <w:rPr>
            <w:rStyle w:val="a3"/>
            <w:rFonts w:ascii="Times New Roman" w:hAnsi="Times New Roman" w:cs="Times New Roman"/>
            <w:sz w:val="24"/>
            <w:szCs w:val="24"/>
          </w:rPr>
          <w:t>http://static.consultant.ru/obj/file/doc/762.pdf#utm_campaign=hotdocs&amp;utm_source=consultant&amp;utm_medium=email&amp;utm_content=body</w:t>
        </w:r>
      </w:hyperlink>
      <w:r w:rsidRPr="007C60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8F2C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Органы государственной власти субъектов Российской Федерации вправе дополнить перечень в зависимости от санитарно</w:t>
      </w:r>
      <w:r w:rsidR="00C20E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8F2C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эпидемиологической обстановки на соответствующей территории Российской Федерации</w:t>
      </w:r>
      <w:r w:rsidR="007C60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="007C60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60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У</w:t>
      </w:r>
      <w:r w:rsidR="007C60FD" w:rsidRPr="007C60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слуги общественного питания могут осуществляться исключительно с обслуживанием на вынос и доставкой заказов.</w:t>
      </w:r>
      <w:r w:rsidR="007C60FD">
        <w:t xml:space="preserve"> </w:t>
      </w:r>
    </w:p>
    <w:p w:rsidR="00D02C6C" w:rsidRDefault="00B530E0" w:rsidP="00D02C6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530E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Нерабочие дни с 04.04.2020 по30.04.2020 (</w:t>
      </w:r>
      <w:hyperlink r:id="rId5" w:anchor="/document/73835022/entry/0" w:history="1">
        <w:r w:rsidRPr="00B530E0">
          <w:rPr>
            <w:rFonts w:ascii="Times New Roman" w:hAnsi="Times New Roman" w:cs="Times New Roman"/>
            <w:b/>
            <w:color w:val="000000" w:themeColor="text1"/>
            <w:sz w:val="24"/>
            <w:szCs w:val="24"/>
            <w:shd w:val="clear" w:color="auto" w:fill="FFFFFF"/>
          </w:rPr>
          <w:t>Указ Президента РФ от 2 апреля 2020 г. N 239</w:t>
        </w:r>
      </w:hyperlink>
      <w:r w:rsidRPr="00B530E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).</w:t>
      </w:r>
    </w:p>
    <w:p w:rsidR="00303A8B" w:rsidRDefault="00303A8B" w:rsidP="00303A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03A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Перечень организаций, на которые не распространяется Указ остается прежним, с дополнительным условием, что органы власти субъектов РФ наделены полномочиями самостоятельно </w:t>
      </w:r>
      <w:proofErr w:type="gramStart"/>
      <w:r w:rsidRPr="00303A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определять</w:t>
      </w:r>
      <w:proofErr w:type="gramEnd"/>
      <w:r w:rsidRPr="00303A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организации, на которые не распространяется действие Указа N 239.</w:t>
      </w:r>
    </w:p>
    <w:p w:rsidR="00303A8B" w:rsidRDefault="00303A8B" w:rsidP="00303A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03A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Указ может распространяться на </w:t>
      </w:r>
      <w:proofErr w:type="spellStart"/>
      <w:r w:rsidRPr="00303A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системообразующие</w:t>
      </w:r>
      <w:proofErr w:type="spellEnd"/>
      <w:r w:rsidRPr="00303A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а также научные и образовательные организации по согласованию с Правительством РФ.</w:t>
      </w:r>
    </w:p>
    <w:p w:rsidR="00425EEB" w:rsidRPr="00425EEB" w:rsidRDefault="00425EEB" w:rsidP="00303A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25EE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Работодатели, которые должны определить численность работников (служащих), обеспечивающих их деятельность в нерабочий период:</w:t>
      </w:r>
    </w:p>
    <w:p w:rsidR="00425EEB" w:rsidRPr="00425EEB" w:rsidRDefault="00425EEB" w:rsidP="00425E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25E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Федеральные государственные органы;</w:t>
      </w:r>
    </w:p>
    <w:p w:rsidR="00425EEB" w:rsidRPr="00425EEB" w:rsidRDefault="00425EEB" w:rsidP="00425E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25E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органы управления государственными внебюджетными фондами;</w:t>
      </w:r>
    </w:p>
    <w:p w:rsidR="00425EEB" w:rsidRPr="00425EEB" w:rsidRDefault="00425EEB" w:rsidP="00425E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25E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 государственные органы субъектов РФ;</w:t>
      </w:r>
    </w:p>
    <w:p w:rsidR="00425EEB" w:rsidRPr="00425EEB" w:rsidRDefault="00425EEB" w:rsidP="00425E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25E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органы местного самоуправления;</w:t>
      </w:r>
    </w:p>
    <w:p w:rsidR="00425EEB" w:rsidRPr="00425EEB" w:rsidRDefault="00425EEB" w:rsidP="00425E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25E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организации, осуществляющие производство и выпуск средств массовой информации.</w:t>
      </w:r>
    </w:p>
    <w:p w:rsidR="00303A8B" w:rsidRDefault="00303A8B" w:rsidP="00303A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06FB9" w:rsidRDefault="00C06FB9" w:rsidP="00C06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смотря на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Указы не распространяется на перечисленные организации, р</w:t>
      </w:r>
      <w:r w:rsidRPr="0016431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аботодатели вправе по согласованию с работниками определять необходимость участия конкретного работника в непрерывном производственном процессе.</w:t>
      </w:r>
    </w:p>
    <w:p w:rsidR="00C06FB9" w:rsidRDefault="00C06FB9" w:rsidP="00C06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FB9" w:rsidRPr="0056192A" w:rsidRDefault="0097648B" w:rsidP="00C06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также, п</w:t>
      </w:r>
      <w:r w:rsidR="00C06FB9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соглашению с работниками работодатели имеют право переводить их на уделенный режим работы.</w:t>
      </w:r>
    </w:p>
    <w:p w:rsidR="006859C6" w:rsidRPr="0056192A" w:rsidRDefault="006859C6" w:rsidP="00C06FB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077C2B" w:rsidRPr="00077C2B" w:rsidRDefault="00077C2B" w:rsidP="00685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Дополнительно!</w:t>
      </w:r>
    </w:p>
    <w:p w:rsidR="00077C2B" w:rsidRDefault="00077C2B" w:rsidP="0068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FB9" w:rsidRDefault="006859C6" w:rsidP="0068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производителей упаковки из бумаги и картона режим нерабочих дней не распространяется (</w:t>
      </w:r>
      <w:hyperlink r:id="rId6" w:anchor="/document/73870698/entry/0" w:history="1">
        <w:r w:rsidRPr="006859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Министерства промышленности и торговли РФ от 3 апреля 2020 г. N 23435/08</w:t>
        </w:r>
      </w:hyperlink>
      <w:r w:rsidRPr="006859C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6192A" w:rsidRDefault="0056192A" w:rsidP="0068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92A" w:rsidRPr="006859C6" w:rsidRDefault="0056192A" w:rsidP="0068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9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организации, обеспечивающие население всеми средства индивидуальной защиты, дезинфицирующие и антисептические средства (а не только санитарно-гигиенические маски и антисептик для рук), нерабочие дни не распространяются (</w:t>
      </w:r>
      <w:hyperlink r:id="rId7" w:anchor="/document/73920018/entry/0" w:history="1">
        <w:r w:rsidRPr="005619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 Правительства РФ от 18 апреля 2020 г. N 1062-р</w:t>
        </w:r>
      </w:hyperlink>
      <w:r w:rsidRPr="0056192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sectPr w:rsidR="0056192A" w:rsidRPr="006859C6" w:rsidSect="00CA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C77D5"/>
    <w:rsid w:val="00077C2B"/>
    <w:rsid w:val="001436FF"/>
    <w:rsid w:val="00164310"/>
    <w:rsid w:val="00303A8B"/>
    <w:rsid w:val="00340D3F"/>
    <w:rsid w:val="00380EA7"/>
    <w:rsid w:val="00425EEB"/>
    <w:rsid w:val="0056192A"/>
    <w:rsid w:val="00614721"/>
    <w:rsid w:val="006258BE"/>
    <w:rsid w:val="006859C6"/>
    <w:rsid w:val="006D7A07"/>
    <w:rsid w:val="007C60FD"/>
    <w:rsid w:val="00823A71"/>
    <w:rsid w:val="00865055"/>
    <w:rsid w:val="008F2CDE"/>
    <w:rsid w:val="009440A4"/>
    <w:rsid w:val="0097648B"/>
    <w:rsid w:val="009F4B82"/>
    <w:rsid w:val="00AB2B9A"/>
    <w:rsid w:val="00B530E0"/>
    <w:rsid w:val="00BC77D5"/>
    <w:rsid w:val="00C06466"/>
    <w:rsid w:val="00C06FB9"/>
    <w:rsid w:val="00C20EA1"/>
    <w:rsid w:val="00CA1029"/>
    <w:rsid w:val="00CD7CAA"/>
    <w:rsid w:val="00D02C6C"/>
    <w:rsid w:val="00FB5270"/>
    <w:rsid w:val="00FD3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D5"/>
  </w:style>
  <w:style w:type="paragraph" w:styleId="1">
    <w:name w:val="heading 1"/>
    <w:basedOn w:val="a"/>
    <w:link w:val="10"/>
    <w:uiPriority w:val="9"/>
    <w:qFormat/>
    <w:rsid w:val="00865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C60F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650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30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static.consultant.ru/obj/file/doc/762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6</cp:revision>
  <dcterms:created xsi:type="dcterms:W3CDTF">2020-04-05T07:29:00Z</dcterms:created>
  <dcterms:modified xsi:type="dcterms:W3CDTF">2020-04-22T03:04:00Z</dcterms:modified>
</cp:coreProperties>
</file>