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71" w:rsidRPr="006F77F8" w:rsidRDefault="006F77F8">
      <w:pPr>
        <w:rPr>
          <w:sz w:val="24"/>
          <w:szCs w:val="24"/>
        </w:rPr>
      </w:pPr>
      <w:r w:rsidRPr="006F77F8">
        <w:rPr>
          <w:rFonts w:ascii="Arial" w:hAnsi="Arial" w:cs="Arial"/>
          <w:b/>
          <w:color w:val="222222"/>
          <w:sz w:val="24"/>
          <w:szCs w:val="24"/>
          <w:shd w:val="clear" w:color="auto" w:fill="F7F7F7"/>
        </w:rPr>
        <w:t xml:space="preserve">Собрания жильцов предложили проводить через портал </w:t>
      </w:r>
      <w:proofErr w:type="spellStart"/>
      <w:r w:rsidRPr="006F77F8">
        <w:rPr>
          <w:rFonts w:ascii="Arial" w:hAnsi="Arial" w:cs="Arial"/>
          <w:b/>
          <w:color w:val="222222"/>
          <w:sz w:val="24"/>
          <w:szCs w:val="24"/>
          <w:shd w:val="clear" w:color="auto" w:fill="F7F7F7"/>
        </w:rPr>
        <w:t>госуслуг</w:t>
      </w:r>
      <w:proofErr w:type="spellEnd"/>
      <w:proofErr w:type="gramStart"/>
      <w:r w:rsidRPr="006F77F8">
        <w:rPr>
          <w:rFonts w:ascii="Arial" w:hAnsi="Arial" w:cs="Arial"/>
          <w:b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Н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а нем будут размещаться итоги голосования, протоколы и принятые решения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Собрание жильцов многоквартирного дома (Фото: </w:t>
      </w:r>
      <w:proofErr w:type="gram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Максим Коротченко/ТАСС)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Общие собрания жильцов многоквартирных домов (МКД) будут проходить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онлайн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на портале государственных услуг.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Соответствующий проект закона разработало Министерство цифрового развития, связи и массовых коммуникаций страны, сообщает «Российская газета».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Жильцы смогут не только проводить собрания на портале, но также размещать на нем различную информацию — от сообщений о самих собраниях до принятых решений, итогов голосования и протоколов. Для этого будет организовано взаимодействие портала с региональными информационными системами, ГИС ЖКХ, Единым государственным реестром недвижимости и так далее.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Рассказываем, на каких ресурсах </w:t>
      </w:r>
      <w:proofErr w:type="gram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сегодня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возможно провести общее собрания собственников (ОСС) и как это могут сделать москвичи.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Зачем нужно голосование через интернет</w:t>
      </w:r>
      <w:proofErr w:type="gramStart"/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В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условиях пандемии многие граждане оценили удобство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онлайн-сервисов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, такие продукты стали востребованы собственниками жилья в МКД.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До сих пор собрания жильцов часто проводятся в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очно-заочной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форме с бумажными бюллетенями для голосования, которые раздаются жильцам лично или через почтовые ящики. Собрать жителей вместе особенно сложно в многоэтажных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многоподъездных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домах с большим числом собственников. Часто отсутствие кворума мешает решить ту или иную проблему жителей дома.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Голосование через </w:t>
      </w:r>
      <w:proofErr w:type="spellStart"/>
      <w:proofErr w:type="gram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интернет-платформы</w:t>
      </w:r>
      <w:proofErr w:type="spellEnd"/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позволяет сократить сроки проведения собрания и принятие решений до нескольких дней, увеличит вероятность достижения кворума, сделать процесс голосования удобным и доступным даже жильцам, находящимся в отпуске или командировке. Доступ по персональному коду исключает возможности фальсификации, что нередко случается при голосовании в бумажной форме.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Какие сервисы существуют</w:t>
      </w:r>
      <w:proofErr w:type="gramStart"/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В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России активно внедряются различные системы для проведения ОСС в электронном виде. Среди них федеральная система ГИС ЖКХ или столичный сервис «Электронный дом», который был запущен на платформе «Активный гражданин» в Москве в 2018 году.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Этими сервисами можно пользоваться как на компьютере, так и через мобильные приложения. В столичном сервисе также можно будет проводить собрания и опросы среди жителей и нанимателей помещений, а также получать информацию об опросах и нововведениях в доме.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lastRenderedPageBreak/>
        <w:t>Электронные информационные системы для проведения ОСС организуют и частные компании, включая крупные УК.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Голосование упростили</w:t>
      </w:r>
      <w:proofErr w:type="gramStart"/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Н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едавно в России упростили переход на электронную форму проведения ООС. Соответствующий закон вступил в силу в конце мая 2020 года. Раньше для перехода на электронную форму голосования нужно было проводить «бумажное» ОСС. Теперь это можно сделать на первом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онлайн-собрании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собственников. Данный закон распространяется только на государственные и муниципальные информационные сервисы.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Если жильцы хотят пользоваться другими сторонними сервисами для проведения ОСС — через УК или товарищество собственников жилья (ТСЖ), — то для проведения собрания в электронной форме нужно по-прежнему провести очное собрание по этому вопросу.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proofErr w:type="gram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При проведении собрания жильцов в удаленном формате можно избежать множества конфликтов (Фото: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Максим Коротченко/ТАСС)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Как провести собрание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онлайн</w:t>
      </w:r>
      <w:proofErr w:type="spellEnd"/>
      <w:proofErr w:type="gramStart"/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З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а переделами Москвы собственники жилья могут воспользоваться системой ГИС ЖКХ, а в Москве — сервисом «Электронный дом». Для этого достаточно иметь регистрацию на «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Госуслугах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» или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mos.ru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Рассмотрим подробнее, как провести собрание собственников через московский сервис «Электронный дом». В целом эта система по функционалу не сильно отличается от других, а нормы Жилищного кодекса для проведения ОСС одинаковы для всей России.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Какие вопросы обязательны на первом собрании</w:t>
      </w:r>
      <w:proofErr w:type="gramStart"/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В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повестку первого собрания собственников (помимо обязательных для каждого собрания вопросов о выборе председателя, секретаря и счетной комиссии собрания) необходимо включить четыре вопроса: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О выборе администратором общего собрания Департамента информационных технологий г. Москвы (ДИТ);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О выборе длительности данного голосования — от 7 до 60 дней;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Об определении порядка приема администратором решений и размещения сообщений в соответствии с правилами, утвержденными ДИТ;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О предоставлении ДИТ инициатору собрания протокола без приложения реестра собственников </w:t>
      </w:r>
      <w:proofErr w:type="gram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в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текущем ОСС.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Чтобы эти пункты не выносить в дальнейшем каждый раз на голосование, можно указать в каждом из них, что данные решения применяют как для текущего голосования, так и всех последующих. Администратором первого ОСС в «Электронном доме» является инициатор голосования. Инициатор собрания может добавить в повестку ОСС вопрос о выборе иного от ДИТ администратора </w:t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lastRenderedPageBreak/>
        <w:t xml:space="preserve">для </w:t>
      </w:r>
      <w:proofErr w:type="gram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последующих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ОСС.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Остальные вопросы включаются в голосование в зависимости от нужд жителей и текущей повестки собрания.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Полезное по теме ОСС: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Зачем нужен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спецсчет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на капремонт и как его открыть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Коммуналка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онлайн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: как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PropTech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меняет рынок ЖКХ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Дачники смогут проводить общие собрания через интернет</w:t>
      </w:r>
      <w:proofErr w:type="gramStart"/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К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ак перевести квартиру в нежилой фонд, чтобы открыть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хостел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. Инструкция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Текущий, аварийный, капитальный: какой ремонт должна делать УК в доме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Что дальше</w:t>
      </w:r>
      <w:proofErr w:type="gramStart"/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П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осле внесения в повестку голосования заявка будет рассмотрена в течение пяти рабочих дней. Сообщение о проведении собрания публикуется на сайте проекта «Электронный дом» за десять дней до начала голосования. Собственники вправе подать отказы от проведения собрания в системе в произвольной форме в УК не </w:t>
      </w:r>
      <w:proofErr w:type="gram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позднее</w:t>
      </w:r>
      <w:proofErr w:type="gram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чем за пять дней до его начала. УК информирует инициатора о количестве отказов не позднее чем за два дня до начала ОСС, и если их число составит более 50% от общего количества голосов собственников помещений МКД, то собрание отменяется. Если заявка одобрена и отказов нет, то голосование проходит в электронном виде.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На сервисе «Электронный дом» выложен образец сообщения о проведении ОСС (*.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pdf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), а также пример протокола общего собрания (*.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pdf</w:t>
      </w:r>
      <w:proofErr w:type="spellEnd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).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Автор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Сергей </w:t>
      </w:r>
      <w:proofErr w:type="spellStart"/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Велесевич</w:t>
      </w:r>
      <w:proofErr w:type="spellEnd"/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>Подробнее на РБК:</w:t>
      </w:r>
      <w:r w:rsidRPr="006F77F8">
        <w:rPr>
          <w:rFonts w:ascii="Arial" w:hAnsi="Arial" w:cs="Arial"/>
          <w:color w:val="222222"/>
          <w:sz w:val="24"/>
          <w:szCs w:val="24"/>
        </w:rPr>
        <w:br/>
      </w:r>
      <w:hyperlink r:id="rId4" w:history="1">
        <w:r w:rsidRPr="006F77F8">
          <w:rPr>
            <w:rStyle w:val="a3"/>
            <w:rFonts w:ascii="Arial" w:hAnsi="Arial" w:cs="Arial"/>
            <w:sz w:val="24"/>
            <w:szCs w:val="24"/>
            <w:shd w:val="clear" w:color="auto" w:fill="F7F7F7"/>
          </w:rPr>
          <w:t>https://realty.rbc.ru/news/5f2945319a7947386e6b34c3</w:t>
        </w:r>
      </w:hyperlink>
      <w:r w:rsidRPr="006F77F8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</w:t>
      </w:r>
    </w:p>
    <w:sectPr w:rsidR="009E2C71" w:rsidRPr="006F77F8" w:rsidSect="009E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F77F8"/>
    <w:rsid w:val="006F77F8"/>
    <w:rsid w:val="009E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7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alty.rbc.ru/news/5f2945319a7947386e6b34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2020-12-02T10:41:00Z</dcterms:created>
  <dcterms:modified xsi:type="dcterms:W3CDTF">2020-12-02T10:42:00Z</dcterms:modified>
</cp:coreProperties>
</file>