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D14FC7" w14:textId="66F38BA2" w:rsidR="00D51563" w:rsidRPr="00AB3268" w:rsidRDefault="00D51563" w:rsidP="00D51563">
      <w:pPr>
        <w:pStyle w:val="Style13"/>
        <w:widowControl/>
        <w:spacing w:line="276" w:lineRule="auto"/>
        <w:ind w:left="0"/>
        <w:jc w:val="right"/>
        <w:rPr>
          <w:bCs/>
          <w:color w:val="000000"/>
          <w:sz w:val="22"/>
          <w:szCs w:val="22"/>
        </w:rPr>
      </w:pPr>
      <w:r w:rsidRPr="00AB3268">
        <w:rPr>
          <w:bCs/>
          <w:color w:val="000000"/>
          <w:sz w:val="22"/>
          <w:szCs w:val="22"/>
        </w:rPr>
        <w:t>Приложение № 1</w:t>
      </w:r>
    </w:p>
    <w:p w14:paraId="2DEE55EB" w14:textId="77777777" w:rsidR="00D51563" w:rsidRPr="00AB3268" w:rsidRDefault="00D51563" w:rsidP="00D51563">
      <w:pPr>
        <w:pStyle w:val="Style13"/>
        <w:widowControl/>
        <w:spacing w:line="276" w:lineRule="auto"/>
        <w:ind w:left="0"/>
        <w:jc w:val="right"/>
        <w:rPr>
          <w:b/>
          <w:color w:val="000000"/>
          <w:sz w:val="22"/>
          <w:szCs w:val="22"/>
        </w:rPr>
      </w:pPr>
      <w:r w:rsidRPr="00AB3268">
        <w:rPr>
          <w:bCs/>
          <w:color w:val="000000"/>
          <w:sz w:val="22"/>
          <w:szCs w:val="22"/>
        </w:rPr>
        <w:t>к Извещению о проведении запроса котировок в электронной форме</w:t>
      </w:r>
    </w:p>
    <w:p w14:paraId="2B62DCEF" w14:textId="7119EFAA" w:rsidR="00D51563" w:rsidRPr="00AB3268" w:rsidRDefault="00D51563" w:rsidP="00D51563">
      <w:pPr>
        <w:pStyle w:val="Style13"/>
        <w:widowControl/>
        <w:spacing w:line="276" w:lineRule="auto"/>
        <w:ind w:left="0"/>
        <w:jc w:val="right"/>
        <w:rPr>
          <w:b/>
          <w:color w:val="000000"/>
          <w:sz w:val="22"/>
          <w:szCs w:val="22"/>
        </w:rPr>
      </w:pPr>
      <w:r w:rsidRPr="00AB3268">
        <w:rPr>
          <w:bCs/>
          <w:color w:val="000000"/>
          <w:sz w:val="22"/>
          <w:szCs w:val="22"/>
        </w:rPr>
        <w:t>(ИКЗ</w:t>
      </w:r>
      <w:r w:rsidRPr="00AB3268">
        <w:rPr>
          <w:b/>
          <w:color w:val="000000"/>
          <w:sz w:val="22"/>
          <w:szCs w:val="22"/>
        </w:rPr>
        <w:t xml:space="preserve"> </w:t>
      </w:r>
      <w:r w:rsidR="00F44F45" w:rsidRPr="00F44F45">
        <w:rPr>
          <w:iCs/>
          <w:sz w:val="22"/>
          <w:szCs w:val="22"/>
        </w:rPr>
        <w:t>2315008028127772501001003300</w:t>
      </w:r>
      <w:r w:rsidR="00F44F45">
        <w:rPr>
          <w:iCs/>
          <w:sz w:val="22"/>
          <w:szCs w:val="22"/>
        </w:rPr>
        <w:t>1</w:t>
      </w:r>
      <w:r w:rsidR="00F44F45" w:rsidRPr="00F44F45">
        <w:rPr>
          <w:iCs/>
          <w:sz w:val="22"/>
          <w:szCs w:val="22"/>
        </w:rPr>
        <w:t>7490244</w:t>
      </w:r>
      <w:r w:rsidRPr="00AB3268">
        <w:rPr>
          <w:iCs/>
          <w:sz w:val="22"/>
          <w:szCs w:val="22"/>
        </w:rPr>
        <w:t>)</w:t>
      </w:r>
    </w:p>
    <w:p w14:paraId="51FCE658" w14:textId="77777777" w:rsidR="00D51563" w:rsidRPr="00AB3268" w:rsidRDefault="00D51563" w:rsidP="00A70D93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C6D4BF2" w14:textId="481D9140" w:rsidR="008E62D9" w:rsidRDefault="00D51563" w:rsidP="00BC0494">
      <w:pPr>
        <w:jc w:val="center"/>
        <w:rPr>
          <w:rFonts w:ascii="Times New Roman" w:hAnsi="Times New Roman" w:cs="Times New Roman"/>
          <w:b/>
          <w:bCs/>
        </w:rPr>
      </w:pPr>
      <w:r w:rsidRPr="00AB3268">
        <w:rPr>
          <w:rFonts w:ascii="Times New Roman" w:hAnsi="Times New Roman" w:cs="Times New Roman"/>
          <w:b/>
          <w:bCs/>
        </w:rPr>
        <w:t>ОПИСАНИЕ ОБЪЕКТА ЗАКУПК</w:t>
      </w:r>
      <w:r w:rsidR="008E62D9">
        <w:rPr>
          <w:rFonts w:ascii="Times New Roman" w:hAnsi="Times New Roman" w:cs="Times New Roman"/>
          <w:b/>
          <w:bCs/>
        </w:rPr>
        <w:t>М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930"/>
        <w:gridCol w:w="1202"/>
        <w:gridCol w:w="656"/>
        <w:gridCol w:w="1557"/>
      </w:tblGrid>
      <w:tr w:rsidR="008E62D9" w14:paraId="7D044FE7" w14:textId="77777777" w:rsidTr="00BC0494">
        <w:tc>
          <w:tcPr>
            <w:tcW w:w="5949" w:type="dxa"/>
            <w:vAlign w:val="center"/>
          </w:tcPr>
          <w:p w14:paraId="49489555" w14:textId="1F9734B0" w:rsidR="008E62D9" w:rsidRPr="008E62D9" w:rsidRDefault="008E62D9" w:rsidP="008E62D9">
            <w:pPr>
              <w:jc w:val="center"/>
              <w:rPr>
                <w:rFonts w:ascii="Times New Roman" w:hAnsi="Times New Roman" w:cs="Times New Roman"/>
              </w:rPr>
            </w:pPr>
            <w:r w:rsidRPr="008E62D9">
              <w:rPr>
                <w:rFonts w:ascii="Times New Roman" w:hAnsi="Times New Roman" w:cs="Times New Roman"/>
              </w:rPr>
              <w:t>Наименование услуг</w:t>
            </w:r>
          </w:p>
        </w:tc>
        <w:tc>
          <w:tcPr>
            <w:tcW w:w="1183" w:type="dxa"/>
            <w:vAlign w:val="center"/>
          </w:tcPr>
          <w:p w14:paraId="0095B2A1" w14:textId="54BBF5B0" w:rsidR="008E62D9" w:rsidRPr="008E62D9" w:rsidRDefault="008E62D9" w:rsidP="008E62D9">
            <w:pPr>
              <w:jc w:val="center"/>
              <w:rPr>
                <w:rFonts w:ascii="Times New Roman" w:hAnsi="Times New Roman" w:cs="Times New Roman"/>
              </w:rPr>
            </w:pPr>
            <w:r w:rsidRPr="008E62D9">
              <w:rPr>
                <w:rFonts w:ascii="Times New Roman" w:hAnsi="Times New Roman" w:cs="Times New Roman"/>
              </w:rPr>
              <w:t>Ед. измерения</w:t>
            </w:r>
          </w:p>
        </w:tc>
        <w:tc>
          <w:tcPr>
            <w:tcW w:w="656" w:type="dxa"/>
            <w:vAlign w:val="center"/>
          </w:tcPr>
          <w:p w14:paraId="09F26850" w14:textId="02308C04" w:rsidR="008E62D9" w:rsidRPr="008E62D9" w:rsidRDefault="008E62D9" w:rsidP="008E62D9">
            <w:pPr>
              <w:jc w:val="center"/>
              <w:rPr>
                <w:rFonts w:ascii="Times New Roman" w:hAnsi="Times New Roman" w:cs="Times New Roman"/>
              </w:rPr>
            </w:pPr>
            <w:r w:rsidRPr="008E62D9">
              <w:rPr>
                <w:rFonts w:ascii="Times New Roman" w:hAnsi="Times New Roman" w:cs="Times New Roman"/>
              </w:rPr>
              <w:t>Кол-во</w:t>
            </w:r>
          </w:p>
        </w:tc>
        <w:tc>
          <w:tcPr>
            <w:tcW w:w="1557" w:type="dxa"/>
            <w:vAlign w:val="center"/>
          </w:tcPr>
          <w:p w14:paraId="339883C8" w14:textId="719FEEC0" w:rsidR="008E62D9" w:rsidRPr="008E62D9" w:rsidRDefault="008E62D9" w:rsidP="008E62D9">
            <w:pPr>
              <w:jc w:val="center"/>
              <w:rPr>
                <w:rFonts w:ascii="Times New Roman" w:hAnsi="Times New Roman" w:cs="Times New Roman"/>
              </w:rPr>
            </w:pPr>
            <w:r w:rsidRPr="008E62D9">
              <w:rPr>
                <w:rFonts w:ascii="Times New Roman" w:hAnsi="Times New Roman" w:cs="Times New Roman"/>
              </w:rPr>
              <w:t>Стоимость, руб.</w:t>
            </w:r>
          </w:p>
        </w:tc>
      </w:tr>
      <w:tr w:rsidR="008E62D9" w14:paraId="7BC51B68" w14:textId="77777777" w:rsidTr="00BC0494">
        <w:tc>
          <w:tcPr>
            <w:tcW w:w="5949" w:type="dxa"/>
          </w:tcPr>
          <w:p w14:paraId="297A5AFA" w14:textId="45905B20" w:rsidR="008E62D9" w:rsidRPr="008E62D9" w:rsidRDefault="00F44F45" w:rsidP="008E62D9">
            <w:pPr>
              <w:pStyle w:val="1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F44F45">
              <w:rPr>
                <w:rFonts w:ascii="Times New Roman" w:hAnsi="Times New Roman"/>
                <w:bCs/>
                <w:sz w:val="22"/>
                <w:szCs w:val="22"/>
              </w:rPr>
              <w:t>Оказани</w:t>
            </w:r>
            <w:r w:rsidR="00F064C1">
              <w:rPr>
                <w:rFonts w:ascii="Times New Roman" w:hAnsi="Times New Roman"/>
                <w:bCs/>
                <w:sz w:val="22"/>
                <w:szCs w:val="22"/>
              </w:rPr>
              <w:t>е</w:t>
            </w:r>
            <w:r w:rsidRPr="00F44F45">
              <w:rPr>
                <w:rFonts w:ascii="Times New Roman" w:hAnsi="Times New Roman"/>
                <w:bCs/>
                <w:sz w:val="22"/>
                <w:szCs w:val="22"/>
              </w:rPr>
              <w:t xml:space="preserve"> услуг по подготовке материалов по оценке воздействия на водные биоресурсы и среду их обитания, с учетом расчета прогнозируемого размера вреда водным биологическим ресурсам и среде их обитания, а также разработку мероприятий по устранению последствий негативного воздействия, наносимого водным биологическим ресурсам и среде их обитания по мероприятию: «Расчистка русла реки Чапаевка в с. Богдановка муниципального района Нефтегорский Самарской области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>»</w:t>
            </w:r>
            <w:r w:rsidRPr="00F44F45">
              <w:rPr>
                <w:rFonts w:ascii="Times New Roman" w:hAnsi="Times New Roman"/>
                <w:bCs/>
                <w:sz w:val="22"/>
                <w:szCs w:val="22"/>
              </w:rPr>
              <w:t xml:space="preserve"> для нужд ФГБВУ 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>«</w:t>
            </w:r>
            <w:r w:rsidRPr="00F44F45">
              <w:rPr>
                <w:rFonts w:ascii="Times New Roman" w:hAnsi="Times New Roman"/>
                <w:bCs/>
                <w:sz w:val="22"/>
                <w:szCs w:val="22"/>
              </w:rPr>
              <w:t>Центррегионводхоз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>»</w:t>
            </w:r>
          </w:p>
        </w:tc>
        <w:tc>
          <w:tcPr>
            <w:tcW w:w="1183" w:type="dxa"/>
          </w:tcPr>
          <w:p w14:paraId="5600E30A" w14:textId="068505BC" w:rsidR="008E62D9" w:rsidRPr="008E62D9" w:rsidRDefault="008E62D9" w:rsidP="008E62D9">
            <w:pPr>
              <w:jc w:val="center"/>
              <w:rPr>
                <w:rFonts w:ascii="Times New Roman" w:hAnsi="Times New Roman" w:cs="Times New Roman"/>
              </w:rPr>
            </w:pPr>
            <w:r w:rsidRPr="008E62D9">
              <w:rPr>
                <w:rFonts w:ascii="Times New Roman" w:hAnsi="Times New Roman" w:cs="Times New Roman"/>
              </w:rPr>
              <w:t>Усл.ед.</w:t>
            </w:r>
          </w:p>
        </w:tc>
        <w:tc>
          <w:tcPr>
            <w:tcW w:w="656" w:type="dxa"/>
          </w:tcPr>
          <w:p w14:paraId="7B12D5A3" w14:textId="1FF671F5" w:rsidR="008E62D9" w:rsidRPr="008E62D9" w:rsidRDefault="008E62D9" w:rsidP="008E62D9">
            <w:pPr>
              <w:jc w:val="center"/>
              <w:rPr>
                <w:rFonts w:ascii="Times New Roman" w:hAnsi="Times New Roman" w:cs="Times New Roman"/>
              </w:rPr>
            </w:pPr>
            <w:r w:rsidRPr="008E62D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7" w:type="dxa"/>
          </w:tcPr>
          <w:p w14:paraId="04DDD0C0" w14:textId="77777777" w:rsidR="008E62D9" w:rsidRPr="008E62D9" w:rsidRDefault="008E62D9" w:rsidP="008E62D9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8E62D9">
              <w:rPr>
                <w:rFonts w:ascii="Times New Roman" w:hAnsi="Times New Roman" w:cs="Times New Roman"/>
                <w:i/>
                <w:iCs/>
              </w:rPr>
              <w:t>Определяется по результатам</w:t>
            </w:r>
          </w:p>
          <w:p w14:paraId="1C9ADAB5" w14:textId="1EC03DDC" w:rsidR="008E62D9" w:rsidRPr="008E62D9" w:rsidRDefault="008E62D9" w:rsidP="008E62D9">
            <w:pPr>
              <w:jc w:val="center"/>
              <w:rPr>
                <w:rFonts w:ascii="Times New Roman" w:hAnsi="Times New Roman" w:cs="Times New Roman"/>
              </w:rPr>
            </w:pPr>
            <w:r w:rsidRPr="008E62D9">
              <w:rPr>
                <w:rFonts w:ascii="Times New Roman" w:hAnsi="Times New Roman" w:cs="Times New Roman"/>
                <w:i/>
                <w:iCs/>
              </w:rPr>
              <w:t>запроса котировок в электронной форме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14:paraId="6FDE1DE6" w14:textId="5E76A651" w:rsidR="008E62D9" w:rsidRDefault="008E62D9" w:rsidP="008E62D9">
      <w:pPr>
        <w:pStyle w:val="1"/>
        <w:rPr>
          <w:rFonts w:ascii="Times New Roman" w:hAnsi="Times New Roman"/>
          <w:bCs/>
          <w:sz w:val="22"/>
          <w:szCs w:val="22"/>
        </w:rPr>
      </w:pPr>
    </w:p>
    <w:p w14:paraId="4B385045" w14:textId="77777777" w:rsidR="008E62D9" w:rsidRDefault="008E62D9" w:rsidP="008E62D9">
      <w:pPr>
        <w:pStyle w:val="1"/>
        <w:jc w:val="center"/>
        <w:rPr>
          <w:rFonts w:ascii="Times New Roman" w:hAnsi="Times New Roman"/>
          <w:b/>
          <w:bCs/>
        </w:rPr>
      </w:pPr>
    </w:p>
    <w:p w14:paraId="4A9C9144" w14:textId="5818D1E0" w:rsidR="008E62D9" w:rsidRPr="00F44F45" w:rsidRDefault="008E62D9" w:rsidP="008E62D9">
      <w:pPr>
        <w:pStyle w:val="1"/>
        <w:jc w:val="center"/>
        <w:rPr>
          <w:rFonts w:ascii="Times New Roman" w:eastAsiaTheme="minorHAnsi" w:hAnsi="Times New Roman"/>
          <w:b/>
          <w:bCs/>
          <w:sz w:val="22"/>
          <w:szCs w:val="22"/>
          <w:lang w:eastAsia="en-US"/>
        </w:rPr>
      </w:pPr>
      <w:r w:rsidRPr="00F44F45">
        <w:rPr>
          <w:rFonts w:ascii="Times New Roman" w:eastAsiaTheme="minorHAnsi" w:hAnsi="Times New Roman"/>
          <w:b/>
          <w:bCs/>
          <w:sz w:val="22"/>
          <w:szCs w:val="22"/>
          <w:lang w:eastAsia="en-US"/>
        </w:rPr>
        <w:t>Техническое задание</w:t>
      </w:r>
    </w:p>
    <w:p w14:paraId="7E88C6BF" w14:textId="22C04B1B" w:rsidR="008E62D9" w:rsidRPr="00F44F45" w:rsidRDefault="008E62D9" w:rsidP="008E62D9">
      <w:pPr>
        <w:pStyle w:val="1"/>
        <w:jc w:val="center"/>
        <w:rPr>
          <w:rFonts w:ascii="Times New Roman" w:eastAsiaTheme="minorHAnsi" w:hAnsi="Times New Roman"/>
          <w:sz w:val="22"/>
          <w:szCs w:val="22"/>
          <w:lang w:eastAsia="en-US"/>
        </w:rPr>
      </w:pPr>
      <w:r w:rsidRPr="00F44F45">
        <w:rPr>
          <w:rFonts w:ascii="Times New Roman" w:eastAsiaTheme="minorHAnsi" w:hAnsi="Times New Roman"/>
          <w:sz w:val="22"/>
          <w:szCs w:val="22"/>
          <w:lang w:eastAsia="en-US"/>
        </w:rPr>
        <w:t xml:space="preserve">на </w:t>
      </w:r>
      <w:r w:rsidR="00F44F45" w:rsidRPr="00F44F45">
        <w:rPr>
          <w:rFonts w:ascii="Times New Roman" w:eastAsiaTheme="minorHAnsi" w:hAnsi="Times New Roman"/>
          <w:sz w:val="22"/>
          <w:szCs w:val="22"/>
          <w:lang w:eastAsia="en-US"/>
        </w:rPr>
        <w:t>оказани</w:t>
      </w:r>
      <w:r w:rsidR="00F064C1">
        <w:rPr>
          <w:rFonts w:ascii="Times New Roman" w:eastAsiaTheme="minorHAnsi" w:hAnsi="Times New Roman"/>
          <w:sz w:val="22"/>
          <w:szCs w:val="22"/>
          <w:lang w:eastAsia="en-US"/>
        </w:rPr>
        <w:t>е</w:t>
      </w:r>
      <w:r w:rsidR="00F44F45" w:rsidRPr="00F44F45">
        <w:rPr>
          <w:rFonts w:ascii="Times New Roman" w:eastAsiaTheme="minorHAnsi" w:hAnsi="Times New Roman"/>
          <w:sz w:val="22"/>
          <w:szCs w:val="22"/>
          <w:lang w:eastAsia="en-US"/>
        </w:rPr>
        <w:t xml:space="preserve"> услуг по подготовке материалов по оценке воздействия на водные биоресурсы и среду их обитания, с учетом расчета прогнозируемого размера вреда водным биологическим ресурсам и среде их обитания, а также разработку мероприятий по устранению последствий негативного воздействия, наносимого водным биологическим ресурсам и среде их обитания по мероприятию: «Расчистка русла реки Чапаевка в с. Богдановка муниципального района Нефтегорский Самарской области» для нужд ФГБВУ «Центррегионводхоз»</w:t>
      </w:r>
    </w:p>
    <w:p w14:paraId="42B0AA8B" w14:textId="77777777" w:rsidR="00F44F45" w:rsidRPr="008E62D9" w:rsidRDefault="00F44F45" w:rsidP="008E62D9">
      <w:pPr>
        <w:pStyle w:val="1"/>
        <w:jc w:val="center"/>
        <w:rPr>
          <w:rFonts w:ascii="Times New Roman" w:hAnsi="Times New Roman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7"/>
        <w:gridCol w:w="2841"/>
        <w:gridCol w:w="5947"/>
      </w:tblGrid>
      <w:tr w:rsidR="00767C57" w:rsidRPr="00465032" w14:paraId="4C065AF4" w14:textId="77777777" w:rsidTr="00751FFD">
        <w:tc>
          <w:tcPr>
            <w:tcW w:w="298" w:type="pct"/>
            <w:vAlign w:val="center"/>
          </w:tcPr>
          <w:p w14:paraId="4390FB18" w14:textId="77777777" w:rsidR="00767C57" w:rsidRPr="00465032" w:rsidRDefault="00767C57" w:rsidP="0046503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465032">
              <w:rPr>
                <w:rFonts w:ascii="Times New Roman" w:hAnsi="Times New Roman" w:cs="Times New Roman"/>
                <w:bCs/>
                <w:iCs/>
              </w:rPr>
              <w:t>№ п</w:t>
            </w:r>
            <w:r w:rsidRPr="00465032">
              <w:rPr>
                <w:rFonts w:ascii="Times New Roman" w:hAnsi="Times New Roman" w:cs="Times New Roman"/>
                <w:bCs/>
                <w:iCs/>
                <w:lang w:val="en-US"/>
              </w:rPr>
              <w:t>/</w:t>
            </w:r>
            <w:r w:rsidRPr="00465032">
              <w:rPr>
                <w:rFonts w:ascii="Times New Roman" w:hAnsi="Times New Roman" w:cs="Times New Roman"/>
                <w:bCs/>
                <w:iCs/>
              </w:rPr>
              <w:t>п</w:t>
            </w:r>
          </w:p>
        </w:tc>
        <w:tc>
          <w:tcPr>
            <w:tcW w:w="1520" w:type="pct"/>
            <w:vAlign w:val="center"/>
          </w:tcPr>
          <w:p w14:paraId="2BFD8FE0" w14:textId="77777777" w:rsidR="00767C57" w:rsidRPr="00465032" w:rsidRDefault="00767C57" w:rsidP="0046503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465032">
              <w:rPr>
                <w:rFonts w:ascii="Times New Roman" w:hAnsi="Times New Roman" w:cs="Times New Roman"/>
                <w:bCs/>
                <w:iCs/>
              </w:rPr>
              <w:t>Перечень требований</w:t>
            </w:r>
          </w:p>
        </w:tc>
        <w:tc>
          <w:tcPr>
            <w:tcW w:w="3182" w:type="pct"/>
            <w:vAlign w:val="center"/>
          </w:tcPr>
          <w:p w14:paraId="39855B25" w14:textId="77777777" w:rsidR="00767C57" w:rsidRPr="00465032" w:rsidRDefault="00767C57" w:rsidP="0046503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465032">
              <w:rPr>
                <w:rFonts w:ascii="Times New Roman" w:hAnsi="Times New Roman" w:cs="Times New Roman"/>
                <w:bCs/>
                <w:iCs/>
              </w:rPr>
              <w:t>Основные данные и требования</w:t>
            </w:r>
          </w:p>
        </w:tc>
      </w:tr>
      <w:tr w:rsidR="00767C57" w:rsidRPr="00465032" w14:paraId="7705DAC1" w14:textId="77777777" w:rsidTr="00751FFD">
        <w:trPr>
          <w:trHeight w:val="72"/>
        </w:trPr>
        <w:tc>
          <w:tcPr>
            <w:tcW w:w="298" w:type="pct"/>
          </w:tcPr>
          <w:p w14:paraId="2ADC2B8B" w14:textId="77777777" w:rsidR="00767C57" w:rsidRPr="00465032" w:rsidRDefault="00767C57" w:rsidP="00465032">
            <w:pPr>
              <w:numPr>
                <w:ilvl w:val="0"/>
                <w:numId w:val="9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0" w:type="pct"/>
          </w:tcPr>
          <w:p w14:paraId="5B7F325C" w14:textId="77777777" w:rsidR="00767C57" w:rsidRPr="00465032" w:rsidRDefault="00767C57" w:rsidP="004650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5032">
              <w:rPr>
                <w:rFonts w:ascii="Times New Roman" w:hAnsi="Times New Roman" w:cs="Times New Roman"/>
              </w:rPr>
              <w:t>Наименование объекта</w:t>
            </w:r>
          </w:p>
        </w:tc>
        <w:tc>
          <w:tcPr>
            <w:tcW w:w="3182" w:type="pct"/>
          </w:tcPr>
          <w:p w14:paraId="39BBDC79" w14:textId="6F1D122D" w:rsidR="00767C57" w:rsidRPr="00465032" w:rsidRDefault="00F44F45" w:rsidP="00465032">
            <w:pPr>
              <w:spacing w:after="0" w:line="240" w:lineRule="auto"/>
              <w:ind w:hanging="5"/>
              <w:jc w:val="both"/>
              <w:rPr>
                <w:rFonts w:ascii="Times New Roman" w:hAnsi="Times New Roman" w:cs="Times New Roman"/>
              </w:rPr>
            </w:pPr>
            <w:r w:rsidRPr="00465032">
              <w:rPr>
                <w:rFonts w:ascii="Times New Roman" w:hAnsi="Times New Roman"/>
                <w:bCs/>
              </w:rPr>
              <w:t>Расчистка русла реки Чапаевка в с. Богдановка муниципального района Нефтегорский Самарской области</w:t>
            </w:r>
          </w:p>
        </w:tc>
      </w:tr>
      <w:tr w:rsidR="00767C57" w:rsidRPr="00465032" w14:paraId="0733E326" w14:textId="77777777" w:rsidTr="00751FFD">
        <w:trPr>
          <w:trHeight w:val="318"/>
        </w:trPr>
        <w:tc>
          <w:tcPr>
            <w:tcW w:w="298" w:type="pct"/>
          </w:tcPr>
          <w:p w14:paraId="36A62549" w14:textId="77777777" w:rsidR="00767C57" w:rsidRPr="00465032" w:rsidRDefault="00767C57" w:rsidP="00465032">
            <w:pPr>
              <w:numPr>
                <w:ilvl w:val="0"/>
                <w:numId w:val="9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0" w:type="pct"/>
          </w:tcPr>
          <w:p w14:paraId="1EF12F13" w14:textId="77777777" w:rsidR="00767C57" w:rsidRPr="00465032" w:rsidRDefault="00767C57" w:rsidP="004650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5032">
              <w:rPr>
                <w:rFonts w:ascii="Times New Roman" w:hAnsi="Times New Roman" w:cs="Times New Roman"/>
              </w:rPr>
              <w:t>Географическое положение объекта (РФ, область, район)</w:t>
            </w:r>
          </w:p>
        </w:tc>
        <w:tc>
          <w:tcPr>
            <w:tcW w:w="3182" w:type="pct"/>
          </w:tcPr>
          <w:p w14:paraId="2A973E0B" w14:textId="722BD653" w:rsidR="00767C57" w:rsidRPr="00465032" w:rsidDel="00D426B6" w:rsidRDefault="00F44F45" w:rsidP="0046503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65032">
              <w:rPr>
                <w:rFonts w:ascii="Times New Roman" w:hAnsi="Times New Roman" w:cs="Times New Roman"/>
                <w:bCs/>
              </w:rPr>
              <w:t>РФ, Самарская область, Нефтегорский район, с. Богдановка</w:t>
            </w:r>
          </w:p>
        </w:tc>
      </w:tr>
      <w:tr w:rsidR="00767C57" w:rsidRPr="00465032" w14:paraId="1DFF00E3" w14:textId="77777777" w:rsidTr="00751FFD">
        <w:tc>
          <w:tcPr>
            <w:tcW w:w="298" w:type="pct"/>
          </w:tcPr>
          <w:p w14:paraId="6C9DD04A" w14:textId="77777777" w:rsidR="00767C57" w:rsidRPr="00465032" w:rsidRDefault="00767C57" w:rsidP="00465032">
            <w:pPr>
              <w:numPr>
                <w:ilvl w:val="0"/>
                <w:numId w:val="9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0" w:type="pct"/>
          </w:tcPr>
          <w:p w14:paraId="7D4C9C84" w14:textId="77777777" w:rsidR="00767C57" w:rsidRPr="00465032" w:rsidRDefault="00767C57" w:rsidP="004650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5032">
              <w:rPr>
                <w:rFonts w:ascii="Times New Roman" w:hAnsi="Times New Roman" w:cs="Times New Roman"/>
              </w:rPr>
              <w:t>Основание для проектирования</w:t>
            </w:r>
          </w:p>
        </w:tc>
        <w:tc>
          <w:tcPr>
            <w:tcW w:w="3182" w:type="pct"/>
          </w:tcPr>
          <w:p w14:paraId="05247057" w14:textId="77777777" w:rsidR="009A61F9" w:rsidRPr="00465032" w:rsidRDefault="009A61F9" w:rsidP="00465032">
            <w:pPr>
              <w:pStyle w:val="a4"/>
              <w:numPr>
                <w:ilvl w:val="0"/>
                <w:numId w:val="12"/>
              </w:numPr>
              <w:spacing w:after="0" w:line="240" w:lineRule="auto"/>
              <w:ind w:left="0" w:firstLine="355"/>
              <w:jc w:val="both"/>
              <w:rPr>
                <w:rFonts w:ascii="Times New Roman" w:hAnsi="Times New Roman" w:cs="Times New Roman"/>
              </w:rPr>
            </w:pPr>
            <w:r w:rsidRPr="00465032">
              <w:rPr>
                <w:rFonts w:ascii="Times New Roman" w:hAnsi="Times New Roman" w:cs="Times New Roman"/>
              </w:rPr>
              <w:t>Мероприятия федерального проекта «Сохранение уникальных водных объектов» национального проекта «Экология», финансируемые за счёт федерального бюджета в 2022...2024 годах;</w:t>
            </w:r>
          </w:p>
          <w:p w14:paraId="61F67A0B" w14:textId="77777777" w:rsidR="009A61F9" w:rsidRPr="00465032" w:rsidRDefault="009A61F9" w:rsidP="00465032">
            <w:pPr>
              <w:pStyle w:val="a4"/>
              <w:numPr>
                <w:ilvl w:val="0"/>
                <w:numId w:val="12"/>
              </w:numPr>
              <w:spacing w:after="0" w:line="240" w:lineRule="auto"/>
              <w:ind w:left="0" w:firstLine="355"/>
              <w:jc w:val="both"/>
              <w:rPr>
                <w:rFonts w:ascii="Times New Roman" w:hAnsi="Times New Roman" w:cs="Times New Roman"/>
              </w:rPr>
            </w:pPr>
            <w:r w:rsidRPr="00465032">
              <w:rPr>
                <w:rFonts w:ascii="Times New Roman" w:hAnsi="Times New Roman" w:cs="Times New Roman"/>
              </w:rPr>
              <w:t>«Водный кодекс Российской Федерации» от 03.06.2006 № 74-ФЗ;</w:t>
            </w:r>
          </w:p>
          <w:p w14:paraId="47B4D9ED" w14:textId="77777777" w:rsidR="009A61F9" w:rsidRPr="00465032" w:rsidRDefault="009A61F9" w:rsidP="00465032">
            <w:pPr>
              <w:pStyle w:val="a4"/>
              <w:numPr>
                <w:ilvl w:val="0"/>
                <w:numId w:val="12"/>
              </w:numPr>
              <w:spacing w:after="0" w:line="240" w:lineRule="auto"/>
              <w:ind w:left="0" w:firstLine="355"/>
              <w:jc w:val="both"/>
              <w:rPr>
                <w:rFonts w:ascii="Times New Roman" w:hAnsi="Times New Roman" w:cs="Times New Roman"/>
              </w:rPr>
            </w:pPr>
            <w:r w:rsidRPr="00465032">
              <w:rPr>
                <w:rFonts w:ascii="Times New Roman" w:hAnsi="Times New Roman" w:cs="Times New Roman"/>
              </w:rPr>
              <w:t>Федеральный закон от 10.01.2002 № 7-ФЗ «Об охране окружающей среды»;</w:t>
            </w:r>
          </w:p>
          <w:p w14:paraId="00194273" w14:textId="77777777" w:rsidR="009A61F9" w:rsidRPr="00465032" w:rsidRDefault="009A61F9" w:rsidP="00465032">
            <w:pPr>
              <w:pStyle w:val="a4"/>
              <w:numPr>
                <w:ilvl w:val="0"/>
                <w:numId w:val="12"/>
              </w:numPr>
              <w:spacing w:after="0" w:line="240" w:lineRule="auto"/>
              <w:ind w:left="0" w:firstLine="355"/>
              <w:jc w:val="both"/>
              <w:rPr>
                <w:rFonts w:ascii="Times New Roman" w:hAnsi="Times New Roman" w:cs="Times New Roman"/>
              </w:rPr>
            </w:pPr>
            <w:r w:rsidRPr="00465032">
              <w:rPr>
                <w:rFonts w:ascii="Times New Roman" w:hAnsi="Times New Roman" w:cs="Times New Roman"/>
              </w:rPr>
              <w:t>Федеральный закон от 20.12.2004 № 166-ФЗ «О рыболовстве и сохранении водных биологических ресурсов»;</w:t>
            </w:r>
          </w:p>
          <w:p w14:paraId="6416F816" w14:textId="77777777" w:rsidR="009A61F9" w:rsidRPr="00465032" w:rsidRDefault="009A61F9" w:rsidP="00465032">
            <w:pPr>
              <w:pStyle w:val="a4"/>
              <w:numPr>
                <w:ilvl w:val="0"/>
                <w:numId w:val="12"/>
              </w:numPr>
              <w:spacing w:after="0" w:line="240" w:lineRule="auto"/>
              <w:ind w:left="0" w:firstLine="355"/>
              <w:jc w:val="both"/>
              <w:rPr>
                <w:rFonts w:ascii="Times New Roman" w:hAnsi="Times New Roman" w:cs="Times New Roman"/>
              </w:rPr>
            </w:pPr>
            <w:r w:rsidRPr="00465032">
              <w:rPr>
                <w:rFonts w:ascii="Times New Roman" w:hAnsi="Times New Roman" w:cs="Times New Roman"/>
              </w:rPr>
              <w:t>Федеральный закон от 24.04.1995 № 52-ФЗ «О животном мире»;</w:t>
            </w:r>
          </w:p>
          <w:p w14:paraId="60385AAE" w14:textId="77777777" w:rsidR="009A61F9" w:rsidRPr="00465032" w:rsidRDefault="009A61F9" w:rsidP="00465032">
            <w:pPr>
              <w:pStyle w:val="a4"/>
              <w:numPr>
                <w:ilvl w:val="0"/>
                <w:numId w:val="12"/>
              </w:numPr>
              <w:spacing w:after="0" w:line="240" w:lineRule="auto"/>
              <w:ind w:left="0" w:firstLine="355"/>
              <w:jc w:val="both"/>
              <w:rPr>
                <w:rFonts w:ascii="Times New Roman" w:hAnsi="Times New Roman" w:cs="Times New Roman"/>
              </w:rPr>
            </w:pPr>
            <w:r w:rsidRPr="00465032">
              <w:rPr>
                <w:rFonts w:ascii="Times New Roman" w:hAnsi="Times New Roman" w:cs="Times New Roman"/>
              </w:rPr>
              <w:t>Постановление Правительства РФ от 30.04.2013 № 384 «О согласовании Федеральным Агентством по рыболовству строительства и реконструкции объектов капитального строительства, внедрения новых технологических процессов и осуществления иной деятельности, оказывающей воздействие на водные биологические ресурсы и среду их обитания»;</w:t>
            </w:r>
          </w:p>
          <w:p w14:paraId="6CFBA1E5" w14:textId="77777777" w:rsidR="009A61F9" w:rsidRPr="00465032" w:rsidRDefault="009A61F9" w:rsidP="00465032">
            <w:pPr>
              <w:pStyle w:val="a4"/>
              <w:numPr>
                <w:ilvl w:val="0"/>
                <w:numId w:val="12"/>
              </w:numPr>
              <w:spacing w:after="0" w:line="240" w:lineRule="auto"/>
              <w:ind w:left="0" w:firstLine="355"/>
              <w:jc w:val="both"/>
              <w:rPr>
                <w:rFonts w:ascii="Times New Roman" w:hAnsi="Times New Roman" w:cs="Times New Roman"/>
              </w:rPr>
            </w:pPr>
            <w:r w:rsidRPr="00465032">
              <w:rPr>
                <w:rFonts w:ascii="Times New Roman" w:hAnsi="Times New Roman" w:cs="Times New Roman"/>
              </w:rPr>
              <w:t xml:space="preserve">Приказ Министерства природных ресурсов и экологии РФ от 01.12.2020 № 999 «Об утверждении </w:t>
            </w:r>
            <w:r w:rsidRPr="00465032">
              <w:rPr>
                <w:rFonts w:ascii="Times New Roman" w:hAnsi="Times New Roman" w:cs="Times New Roman"/>
              </w:rPr>
              <w:lastRenderedPageBreak/>
              <w:t>требований к материалам оценки воздействия на окружающую среду»;</w:t>
            </w:r>
          </w:p>
          <w:p w14:paraId="63FAF2AA" w14:textId="77777777" w:rsidR="00F44F45" w:rsidRPr="00465032" w:rsidRDefault="00F44F45" w:rsidP="00465032">
            <w:pPr>
              <w:pStyle w:val="a4"/>
              <w:numPr>
                <w:ilvl w:val="0"/>
                <w:numId w:val="12"/>
              </w:numPr>
              <w:spacing w:after="0" w:line="240" w:lineRule="auto"/>
              <w:ind w:left="0" w:firstLine="355"/>
              <w:jc w:val="both"/>
              <w:rPr>
                <w:rFonts w:ascii="Times New Roman" w:hAnsi="Times New Roman" w:cs="Times New Roman"/>
              </w:rPr>
            </w:pPr>
            <w:r w:rsidRPr="00465032">
              <w:rPr>
                <w:rFonts w:ascii="Times New Roman" w:hAnsi="Times New Roman" w:cs="Times New Roman"/>
              </w:rPr>
              <w:t>Техническое задание на разработку проектной документации «Расчистка русла реки Чапаевка в с. Богдановка муниципального района Нефтегорский Самарской области»;</w:t>
            </w:r>
          </w:p>
          <w:p w14:paraId="64D01693" w14:textId="2D3C3DC0" w:rsidR="00767C57" w:rsidRPr="00465032" w:rsidRDefault="00F44F45" w:rsidP="00465032">
            <w:pPr>
              <w:pStyle w:val="a4"/>
              <w:numPr>
                <w:ilvl w:val="0"/>
                <w:numId w:val="12"/>
              </w:numPr>
              <w:spacing w:after="0" w:line="240" w:lineRule="auto"/>
              <w:ind w:left="0" w:firstLine="355"/>
              <w:jc w:val="both"/>
              <w:rPr>
                <w:rFonts w:ascii="Times New Roman" w:hAnsi="Times New Roman" w:cs="Times New Roman"/>
              </w:rPr>
            </w:pPr>
            <w:r w:rsidRPr="00465032">
              <w:rPr>
                <w:rFonts w:ascii="Times New Roman" w:hAnsi="Times New Roman" w:cs="Times New Roman"/>
              </w:rPr>
              <w:t>Акт обследования участка реки Чапаевка в с. Богдановка муниципального района Нефтегорский Самарской области от 14.09.22г.</w:t>
            </w:r>
          </w:p>
        </w:tc>
      </w:tr>
      <w:tr w:rsidR="00767C57" w:rsidRPr="00465032" w14:paraId="20143EFF" w14:textId="77777777" w:rsidTr="00751FFD">
        <w:tc>
          <w:tcPr>
            <w:tcW w:w="298" w:type="pct"/>
          </w:tcPr>
          <w:p w14:paraId="5AD1C520" w14:textId="77777777" w:rsidR="00767C57" w:rsidRPr="00465032" w:rsidRDefault="00767C57" w:rsidP="00465032">
            <w:pPr>
              <w:numPr>
                <w:ilvl w:val="0"/>
                <w:numId w:val="9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0" w:type="pct"/>
          </w:tcPr>
          <w:p w14:paraId="3C845376" w14:textId="77777777" w:rsidR="00767C57" w:rsidRPr="00465032" w:rsidRDefault="00767C57" w:rsidP="004650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5032">
              <w:rPr>
                <w:rFonts w:ascii="Times New Roman" w:hAnsi="Times New Roman" w:cs="Times New Roman"/>
              </w:rPr>
              <w:t>Вид строительства (или иной хозяйственной деятельности)</w:t>
            </w:r>
          </w:p>
        </w:tc>
        <w:tc>
          <w:tcPr>
            <w:tcW w:w="3182" w:type="pct"/>
          </w:tcPr>
          <w:p w14:paraId="3B82B2DB" w14:textId="784996E5" w:rsidR="00767C57" w:rsidRPr="00465032" w:rsidRDefault="00F44F45" w:rsidP="00465032">
            <w:pPr>
              <w:pStyle w:val="ae"/>
              <w:spacing w:before="0" w:after="0"/>
              <w:ind w:left="0" w:hanging="5"/>
              <w:rPr>
                <w:rFonts w:cs="Times New Roman"/>
                <w:sz w:val="22"/>
              </w:rPr>
            </w:pPr>
            <w:r w:rsidRPr="00465032">
              <w:rPr>
                <w:rFonts w:cs="Times New Roman"/>
                <w:sz w:val="22"/>
              </w:rPr>
              <w:t>Предотвращение негативного воздействия вод и ликвидация его последствий – расчистка водных объектов (в соответствии с подпунктом 3 пункт 1 статьи 67.1 Водного кодекса Российской Федерации)</w:t>
            </w:r>
          </w:p>
        </w:tc>
      </w:tr>
      <w:tr w:rsidR="00767C57" w:rsidRPr="00465032" w14:paraId="312E85B8" w14:textId="77777777" w:rsidTr="00751FFD">
        <w:tc>
          <w:tcPr>
            <w:tcW w:w="298" w:type="pct"/>
          </w:tcPr>
          <w:p w14:paraId="43C18265" w14:textId="77777777" w:rsidR="00767C57" w:rsidRPr="00465032" w:rsidRDefault="00767C57" w:rsidP="00465032">
            <w:pPr>
              <w:numPr>
                <w:ilvl w:val="0"/>
                <w:numId w:val="9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0" w:type="pct"/>
          </w:tcPr>
          <w:p w14:paraId="71B43AA6" w14:textId="77777777" w:rsidR="00767C57" w:rsidRPr="00465032" w:rsidRDefault="00767C57" w:rsidP="004650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5032">
              <w:rPr>
                <w:rFonts w:ascii="Times New Roman" w:hAnsi="Times New Roman" w:cs="Times New Roman"/>
              </w:rPr>
              <w:t>Срок строительства (или иной хозяйственной деятельности)</w:t>
            </w:r>
          </w:p>
        </w:tc>
        <w:tc>
          <w:tcPr>
            <w:tcW w:w="3182" w:type="pct"/>
          </w:tcPr>
          <w:p w14:paraId="2A3AE9F8" w14:textId="77777777" w:rsidR="00767C57" w:rsidRPr="00465032" w:rsidRDefault="00767C57" w:rsidP="00465032">
            <w:pPr>
              <w:pStyle w:val="ae"/>
              <w:spacing w:before="0" w:after="0"/>
              <w:ind w:left="0" w:hanging="5"/>
              <w:rPr>
                <w:rFonts w:cs="Times New Roman"/>
                <w:sz w:val="22"/>
              </w:rPr>
            </w:pPr>
            <w:r w:rsidRPr="00465032">
              <w:rPr>
                <w:rFonts w:cs="Times New Roman"/>
                <w:sz w:val="22"/>
              </w:rPr>
              <w:t>1 год</w:t>
            </w:r>
          </w:p>
        </w:tc>
      </w:tr>
      <w:tr w:rsidR="00767C57" w:rsidRPr="00465032" w14:paraId="5F78FB64" w14:textId="77777777" w:rsidTr="00751FFD">
        <w:tc>
          <w:tcPr>
            <w:tcW w:w="298" w:type="pct"/>
          </w:tcPr>
          <w:p w14:paraId="60CCA747" w14:textId="77777777" w:rsidR="00767C57" w:rsidRPr="00465032" w:rsidRDefault="00767C57" w:rsidP="00465032">
            <w:pPr>
              <w:numPr>
                <w:ilvl w:val="0"/>
                <w:numId w:val="9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0" w:type="pct"/>
          </w:tcPr>
          <w:p w14:paraId="263A3AEB" w14:textId="77777777" w:rsidR="00767C57" w:rsidRPr="00465032" w:rsidRDefault="00767C57" w:rsidP="004650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5032">
              <w:rPr>
                <w:rFonts w:ascii="Times New Roman" w:hAnsi="Times New Roman" w:cs="Times New Roman"/>
              </w:rPr>
              <w:t xml:space="preserve">Заказчик </w:t>
            </w:r>
          </w:p>
        </w:tc>
        <w:tc>
          <w:tcPr>
            <w:tcW w:w="3182" w:type="pct"/>
          </w:tcPr>
          <w:p w14:paraId="22F300F8" w14:textId="77777777" w:rsidR="00767C57" w:rsidRPr="00465032" w:rsidRDefault="00767C57" w:rsidP="00465032">
            <w:pPr>
              <w:pStyle w:val="3"/>
              <w:spacing w:after="0"/>
              <w:ind w:hanging="5"/>
              <w:rPr>
                <w:bCs/>
                <w:sz w:val="22"/>
                <w:szCs w:val="22"/>
              </w:rPr>
            </w:pPr>
            <w:r w:rsidRPr="00465032">
              <w:rPr>
                <w:bCs/>
                <w:sz w:val="22"/>
                <w:szCs w:val="22"/>
              </w:rPr>
              <w:t>Федеральное государственное бюджетное водохозяйственное учреждение «Центррегионводхоз» (ФГБВУ «Центррегионводхоз»)</w:t>
            </w:r>
          </w:p>
        </w:tc>
      </w:tr>
      <w:tr w:rsidR="00767C57" w:rsidRPr="00465032" w14:paraId="0C3575B5" w14:textId="77777777" w:rsidTr="00751FFD">
        <w:tc>
          <w:tcPr>
            <w:tcW w:w="298" w:type="pct"/>
          </w:tcPr>
          <w:p w14:paraId="217E9A76" w14:textId="77777777" w:rsidR="00767C57" w:rsidRPr="00465032" w:rsidRDefault="00767C57" w:rsidP="00465032">
            <w:pPr>
              <w:numPr>
                <w:ilvl w:val="0"/>
                <w:numId w:val="9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0" w:type="pct"/>
          </w:tcPr>
          <w:p w14:paraId="10F87829" w14:textId="77777777" w:rsidR="00767C57" w:rsidRPr="00465032" w:rsidRDefault="00767C57" w:rsidP="004650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5032">
              <w:rPr>
                <w:rFonts w:ascii="Times New Roman" w:hAnsi="Times New Roman" w:cs="Times New Roman"/>
              </w:rPr>
              <w:t>Наименование услуг</w:t>
            </w:r>
          </w:p>
        </w:tc>
        <w:tc>
          <w:tcPr>
            <w:tcW w:w="3182" w:type="pct"/>
          </w:tcPr>
          <w:p w14:paraId="272687D3" w14:textId="4BAD78CB" w:rsidR="008E62D9" w:rsidRPr="00465032" w:rsidRDefault="00F44F45" w:rsidP="00465032">
            <w:pPr>
              <w:spacing w:after="0" w:line="240" w:lineRule="auto"/>
              <w:ind w:hanging="5"/>
              <w:jc w:val="both"/>
              <w:rPr>
                <w:rFonts w:ascii="Times New Roman" w:hAnsi="Times New Roman" w:cs="Times New Roman"/>
              </w:rPr>
            </w:pPr>
            <w:r w:rsidRPr="00465032">
              <w:rPr>
                <w:rFonts w:ascii="Times New Roman" w:hAnsi="Times New Roman" w:cs="Times New Roman"/>
              </w:rPr>
              <w:t>Оценке воздействия на водные биологические ресурсы русла реки Чапаевка и среду их обитания, включая расчёт ущерба и разработку мероприятий по компенсации ущерба водным биологическим ресурсам и среде их обитания, при проведении работ по расчистке русла реки Чапаевка в с. Богдановка муниципального района Нефтегорский Самарской области</w:t>
            </w:r>
          </w:p>
        </w:tc>
      </w:tr>
      <w:tr w:rsidR="00767C57" w:rsidRPr="00465032" w14:paraId="0113DEC7" w14:textId="77777777" w:rsidTr="00751FFD">
        <w:trPr>
          <w:trHeight w:val="691"/>
        </w:trPr>
        <w:tc>
          <w:tcPr>
            <w:tcW w:w="298" w:type="pct"/>
          </w:tcPr>
          <w:p w14:paraId="79F1623D" w14:textId="77777777" w:rsidR="00767C57" w:rsidRPr="00465032" w:rsidRDefault="00767C57" w:rsidP="00465032">
            <w:pPr>
              <w:numPr>
                <w:ilvl w:val="0"/>
                <w:numId w:val="9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0" w:type="pct"/>
          </w:tcPr>
          <w:p w14:paraId="4BF397D4" w14:textId="052CCA73" w:rsidR="00767C57" w:rsidRPr="00465032" w:rsidRDefault="00767C57" w:rsidP="004650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5032">
              <w:rPr>
                <w:rFonts w:ascii="Times New Roman" w:hAnsi="Times New Roman" w:cs="Times New Roman"/>
              </w:rPr>
              <w:t xml:space="preserve">Характеристика проектируемого/ реконструируемого объекта (или иной хозяйственной деятельности) </w:t>
            </w:r>
          </w:p>
        </w:tc>
        <w:tc>
          <w:tcPr>
            <w:tcW w:w="3182" w:type="pct"/>
          </w:tcPr>
          <w:p w14:paraId="5E446642" w14:textId="5B986D39" w:rsidR="00767C57" w:rsidRPr="00465032" w:rsidRDefault="00F44F45" w:rsidP="0046503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65032">
              <w:rPr>
                <w:rFonts w:ascii="Times New Roman" w:hAnsi="Times New Roman" w:cs="Times New Roman"/>
              </w:rPr>
              <w:t>Проведение работ по расчистке русла реки Чапаевка в с. Богдановка муниципального района Нефтегорский Самарской области общей протяжённостью 9,5 км</w:t>
            </w:r>
          </w:p>
        </w:tc>
      </w:tr>
      <w:tr w:rsidR="00767C57" w:rsidRPr="00465032" w14:paraId="1065AB3C" w14:textId="77777777" w:rsidTr="00751FFD">
        <w:tc>
          <w:tcPr>
            <w:tcW w:w="298" w:type="pct"/>
          </w:tcPr>
          <w:p w14:paraId="725621E0" w14:textId="77777777" w:rsidR="00767C57" w:rsidRPr="00465032" w:rsidRDefault="00767C57" w:rsidP="00465032">
            <w:pPr>
              <w:numPr>
                <w:ilvl w:val="0"/>
                <w:numId w:val="9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0" w:type="pct"/>
          </w:tcPr>
          <w:p w14:paraId="6D5E874F" w14:textId="77777777" w:rsidR="00767C57" w:rsidRPr="00465032" w:rsidDel="001B1C85" w:rsidRDefault="00767C57" w:rsidP="004650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5032">
              <w:rPr>
                <w:rFonts w:ascii="Times New Roman" w:hAnsi="Times New Roman" w:cs="Times New Roman"/>
              </w:rPr>
              <w:t>Перечень исходных данных, передаваемых Заказчиком Исполнителю</w:t>
            </w:r>
          </w:p>
        </w:tc>
        <w:tc>
          <w:tcPr>
            <w:tcW w:w="3182" w:type="pct"/>
          </w:tcPr>
          <w:p w14:paraId="34318B82" w14:textId="77777777" w:rsidR="009A61F9" w:rsidRPr="00465032" w:rsidRDefault="009A61F9" w:rsidP="00465032">
            <w:pPr>
              <w:spacing w:after="0" w:line="240" w:lineRule="auto"/>
              <w:ind w:hanging="5"/>
              <w:jc w:val="both"/>
              <w:rPr>
                <w:rFonts w:ascii="Times New Roman" w:hAnsi="Times New Roman" w:cs="Times New Roman"/>
              </w:rPr>
            </w:pPr>
            <w:r w:rsidRPr="00465032">
              <w:rPr>
                <w:rFonts w:ascii="Times New Roman" w:hAnsi="Times New Roman" w:cs="Times New Roman"/>
              </w:rPr>
              <w:t>Проектная документация в составе:</w:t>
            </w:r>
          </w:p>
          <w:p w14:paraId="6BC1C394" w14:textId="77777777" w:rsidR="009A61F9" w:rsidRPr="00465032" w:rsidRDefault="009A61F9" w:rsidP="00465032">
            <w:pPr>
              <w:numPr>
                <w:ilvl w:val="0"/>
                <w:numId w:val="11"/>
              </w:numPr>
              <w:tabs>
                <w:tab w:val="left" w:pos="284"/>
              </w:tabs>
              <w:spacing w:after="0" w:line="240" w:lineRule="auto"/>
              <w:ind w:left="0" w:hanging="5"/>
              <w:jc w:val="both"/>
              <w:rPr>
                <w:rFonts w:ascii="Times New Roman" w:hAnsi="Times New Roman" w:cs="Times New Roman"/>
              </w:rPr>
            </w:pPr>
            <w:r w:rsidRPr="00465032">
              <w:rPr>
                <w:rFonts w:ascii="Times New Roman" w:hAnsi="Times New Roman" w:cs="Times New Roman"/>
              </w:rPr>
              <w:t>Общая пояснительная записка;</w:t>
            </w:r>
          </w:p>
          <w:p w14:paraId="0378FE4E" w14:textId="77777777" w:rsidR="009A61F9" w:rsidRPr="00465032" w:rsidRDefault="009A61F9" w:rsidP="00465032">
            <w:pPr>
              <w:numPr>
                <w:ilvl w:val="0"/>
                <w:numId w:val="11"/>
              </w:numPr>
              <w:tabs>
                <w:tab w:val="left" w:pos="284"/>
              </w:tabs>
              <w:spacing w:after="0" w:line="240" w:lineRule="auto"/>
              <w:ind w:left="0" w:hanging="5"/>
              <w:jc w:val="both"/>
              <w:rPr>
                <w:rFonts w:ascii="Times New Roman" w:hAnsi="Times New Roman" w:cs="Times New Roman"/>
              </w:rPr>
            </w:pPr>
            <w:r w:rsidRPr="00465032">
              <w:rPr>
                <w:rFonts w:ascii="Times New Roman" w:hAnsi="Times New Roman" w:cs="Times New Roman"/>
              </w:rPr>
              <w:t xml:space="preserve">Проект полосы отвода; </w:t>
            </w:r>
          </w:p>
          <w:p w14:paraId="53C09B6D" w14:textId="77777777" w:rsidR="009A61F9" w:rsidRPr="00465032" w:rsidRDefault="009A61F9" w:rsidP="00465032">
            <w:pPr>
              <w:numPr>
                <w:ilvl w:val="0"/>
                <w:numId w:val="11"/>
              </w:numPr>
              <w:tabs>
                <w:tab w:val="left" w:pos="284"/>
              </w:tabs>
              <w:spacing w:after="0" w:line="240" w:lineRule="auto"/>
              <w:ind w:left="0" w:hanging="5"/>
              <w:jc w:val="both"/>
              <w:rPr>
                <w:rFonts w:ascii="Times New Roman" w:hAnsi="Times New Roman" w:cs="Times New Roman"/>
              </w:rPr>
            </w:pPr>
            <w:r w:rsidRPr="00465032">
              <w:rPr>
                <w:rFonts w:ascii="Times New Roman" w:hAnsi="Times New Roman" w:cs="Times New Roman"/>
              </w:rPr>
              <w:t>Проект организации строительства;</w:t>
            </w:r>
          </w:p>
          <w:p w14:paraId="1F177B11" w14:textId="77777777" w:rsidR="009A61F9" w:rsidRPr="00465032" w:rsidRDefault="009A61F9" w:rsidP="00465032">
            <w:pPr>
              <w:numPr>
                <w:ilvl w:val="0"/>
                <w:numId w:val="11"/>
              </w:numPr>
              <w:tabs>
                <w:tab w:val="left" w:pos="284"/>
              </w:tabs>
              <w:spacing w:after="0" w:line="240" w:lineRule="auto"/>
              <w:ind w:left="0" w:hanging="5"/>
              <w:jc w:val="both"/>
              <w:rPr>
                <w:rFonts w:ascii="Times New Roman" w:hAnsi="Times New Roman" w:cs="Times New Roman"/>
              </w:rPr>
            </w:pPr>
            <w:r w:rsidRPr="00465032">
              <w:rPr>
                <w:rFonts w:ascii="Times New Roman" w:hAnsi="Times New Roman" w:cs="Times New Roman"/>
              </w:rPr>
              <w:t>Мероприятия по охране окружающей среды;</w:t>
            </w:r>
          </w:p>
          <w:p w14:paraId="62D9062D" w14:textId="77777777" w:rsidR="009A61F9" w:rsidRPr="00465032" w:rsidRDefault="009A61F9" w:rsidP="00465032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65032">
              <w:rPr>
                <w:rFonts w:ascii="Times New Roman" w:hAnsi="Times New Roman" w:cs="Times New Roman"/>
              </w:rPr>
              <w:t>Технический отчет по инженерно-гидрометеорологическим изысканиям, включающий гидрологические характеристики водных объектов в районе планируемых работ;</w:t>
            </w:r>
          </w:p>
          <w:p w14:paraId="3ACEE5BB" w14:textId="77777777" w:rsidR="009A61F9" w:rsidRPr="00465032" w:rsidRDefault="009A61F9" w:rsidP="00465032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65032">
              <w:rPr>
                <w:rFonts w:ascii="Times New Roman" w:hAnsi="Times New Roman" w:cs="Times New Roman"/>
              </w:rPr>
              <w:t>Размер зоны (площадь) негативного воздействия строительных работ на водные биоресурсы и среду их обитания.</w:t>
            </w:r>
          </w:p>
          <w:p w14:paraId="0CD988E7" w14:textId="50601995" w:rsidR="00767C57" w:rsidRPr="00465032" w:rsidDel="00D426B6" w:rsidRDefault="009A61F9" w:rsidP="00465032">
            <w:pPr>
              <w:spacing w:after="0" w:line="240" w:lineRule="auto"/>
              <w:ind w:hanging="5"/>
              <w:jc w:val="both"/>
              <w:rPr>
                <w:rFonts w:ascii="Times New Roman" w:hAnsi="Times New Roman" w:cs="Times New Roman"/>
              </w:rPr>
            </w:pPr>
            <w:r w:rsidRPr="00465032">
              <w:rPr>
                <w:rFonts w:ascii="Times New Roman" w:hAnsi="Times New Roman" w:cs="Times New Roman"/>
              </w:rPr>
              <w:t xml:space="preserve">При необходимости дополнительная информация предоставляется </w:t>
            </w:r>
            <w:r w:rsidR="00F064C1" w:rsidRPr="00465032">
              <w:rPr>
                <w:rFonts w:ascii="Times New Roman" w:hAnsi="Times New Roman" w:cs="Times New Roman"/>
              </w:rPr>
              <w:t>Исполнителю</w:t>
            </w:r>
            <w:r w:rsidRPr="00465032">
              <w:rPr>
                <w:rFonts w:ascii="Times New Roman" w:hAnsi="Times New Roman" w:cs="Times New Roman"/>
              </w:rPr>
              <w:t xml:space="preserve"> на основании письменных запросов.</w:t>
            </w:r>
          </w:p>
        </w:tc>
      </w:tr>
      <w:tr w:rsidR="00767C57" w:rsidRPr="00465032" w14:paraId="63594C6A" w14:textId="77777777" w:rsidTr="00751FFD">
        <w:tc>
          <w:tcPr>
            <w:tcW w:w="298" w:type="pct"/>
          </w:tcPr>
          <w:p w14:paraId="2766E1CF" w14:textId="77777777" w:rsidR="00767C57" w:rsidRPr="00465032" w:rsidRDefault="00767C57" w:rsidP="00465032">
            <w:pPr>
              <w:numPr>
                <w:ilvl w:val="0"/>
                <w:numId w:val="9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0" w:type="pct"/>
          </w:tcPr>
          <w:p w14:paraId="30F180D7" w14:textId="631A7088" w:rsidR="00767C57" w:rsidRPr="00465032" w:rsidRDefault="00767C57" w:rsidP="004650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5032">
              <w:rPr>
                <w:rFonts w:ascii="Times New Roman" w:hAnsi="Times New Roman" w:cs="Times New Roman"/>
              </w:rPr>
              <w:t xml:space="preserve">Цель </w:t>
            </w:r>
            <w:r w:rsidR="00F064C1" w:rsidRPr="00465032">
              <w:rPr>
                <w:rFonts w:ascii="Times New Roman" w:hAnsi="Times New Roman" w:cs="Times New Roman"/>
              </w:rPr>
              <w:t>услуг</w:t>
            </w:r>
          </w:p>
        </w:tc>
        <w:tc>
          <w:tcPr>
            <w:tcW w:w="3182" w:type="pct"/>
          </w:tcPr>
          <w:p w14:paraId="3BE88C40" w14:textId="7D714758" w:rsidR="00767C57" w:rsidRPr="00465032" w:rsidRDefault="009A61F9" w:rsidP="00465032">
            <w:pPr>
              <w:spacing w:after="0" w:line="240" w:lineRule="auto"/>
              <w:ind w:hanging="5"/>
              <w:jc w:val="both"/>
              <w:rPr>
                <w:rFonts w:ascii="Times New Roman" w:hAnsi="Times New Roman" w:cs="Times New Roman"/>
              </w:rPr>
            </w:pPr>
            <w:r w:rsidRPr="00465032">
              <w:rPr>
                <w:rFonts w:ascii="Times New Roman" w:hAnsi="Times New Roman" w:cs="Times New Roman"/>
              </w:rPr>
              <w:t>Разработка рыбохозяйственного раздела (его части) «Охрана водных биологических ресурсов», с обязательным определением количества единовременного выпуска молоди в водный объект в целях возмещения негативного воздействия водным биологическим ресурсам, для согласования проектной документации в Росрыболовстве (его территориальном органе).</w:t>
            </w:r>
          </w:p>
        </w:tc>
      </w:tr>
      <w:tr w:rsidR="00767C57" w:rsidRPr="00465032" w14:paraId="24910742" w14:textId="77777777" w:rsidTr="009A61F9">
        <w:trPr>
          <w:trHeight w:val="684"/>
        </w:trPr>
        <w:tc>
          <w:tcPr>
            <w:tcW w:w="298" w:type="pct"/>
          </w:tcPr>
          <w:p w14:paraId="73D55E30" w14:textId="77777777" w:rsidR="00767C57" w:rsidRPr="00465032" w:rsidRDefault="00767C57" w:rsidP="00465032">
            <w:pPr>
              <w:numPr>
                <w:ilvl w:val="0"/>
                <w:numId w:val="9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0" w:type="pct"/>
          </w:tcPr>
          <w:p w14:paraId="5B8B55EA" w14:textId="77777777" w:rsidR="00767C57" w:rsidRPr="00465032" w:rsidRDefault="00767C57" w:rsidP="004650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5032">
              <w:rPr>
                <w:rFonts w:ascii="Times New Roman" w:hAnsi="Times New Roman" w:cs="Times New Roman"/>
              </w:rPr>
              <w:t>Перечень водных объектов</w:t>
            </w:r>
          </w:p>
        </w:tc>
        <w:tc>
          <w:tcPr>
            <w:tcW w:w="3182" w:type="pct"/>
          </w:tcPr>
          <w:p w14:paraId="42372A90" w14:textId="77777777" w:rsidR="009A61F9" w:rsidRPr="00465032" w:rsidRDefault="009A61F9" w:rsidP="00465032">
            <w:pPr>
              <w:spacing w:after="0" w:line="240" w:lineRule="auto"/>
              <w:ind w:hanging="5"/>
              <w:rPr>
                <w:rFonts w:ascii="Times New Roman" w:hAnsi="Times New Roman" w:cs="Times New Roman"/>
              </w:rPr>
            </w:pPr>
            <w:r w:rsidRPr="00465032">
              <w:rPr>
                <w:rFonts w:ascii="Times New Roman" w:hAnsi="Times New Roman" w:cs="Times New Roman"/>
              </w:rPr>
              <w:t>Название водного объекта – река Чапаевка</w:t>
            </w:r>
          </w:p>
          <w:p w14:paraId="5968A79C" w14:textId="77777777" w:rsidR="009A61F9" w:rsidRPr="00465032" w:rsidRDefault="009A61F9" w:rsidP="00465032">
            <w:pPr>
              <w:spacing w:after="0" w:line="240" w:lineRule="auto"/>
              <w:ind w:hanging="5"/>
              <w:rPr>
                <w:rFonts w:ascii="Times New Roman" w:hAnsi="Times New Roman" w:cs="Times New Roman"/>
              </w:rPr>
            </w:pPr>
            <w:r w:rsidRPr="00465032">
              <w:rPr>
                <w:rFonts w:ascii="Times New Roman" w:hAnsi="Times New Roman" w:cs="Times New Roman"/>
              </w:rPr>
              <w:t>Тип водного объекта – река</w:t>
            </w:r>
          </w:p>
          <w:p w14:paraId="34045080" w14:textId="1EF2E896" w:rsidR="00767C57" w:rsidRPr="00465032" w:rsidRDefault="009A61F9" w:rsidP="00465032">
            <w:pPr>
              <w:spacing w:after="0" w:line="240" w:lineRule="auto"/>
              <w:ind w:hanging="5"/>
              <w:rPr>
                <w:rFonts w:ascii="Times New Roman" w:hAnsi="Times New Roman" w:cs="Times New Roman"/>
              </w:rPr>
            </w:pPr>
            <w:r w:rsidRPr="00465032">
              <w:rPr>
                <w:rFonts w:ascii="Times New Roman" w:hAnsi="Times New Roman" w:cs="Times New Roman"/>
              </w:rPr>
              <w:t>Код водного объекта: 11010001212112100008718</w:t>
            </w:r>
          </w:p>
        </w:tc>
      </w:tr>
      <w:tr w:rsidR="00767C57" w:rsidRPr="00465032" w14:paraId="5AE434C5" w14:textId="77777777" w:rsidTr="00751FFD">
        <w:tc>
          <w:tcPr>
            <w:tcW w:w="298" w:type="pct"/>
          </w:tcPr>
          <w:p w14:paraId="6AD030C3" w14:textId="77777777" w:rsidR="00767C57" w:rsidRPr="00465032" w:rsidRDefault="00767C57" w:rsidP="00465032">
            <w:pPr>
              <w:numPr>
                <w:ilvl w:val="0"/>
                <w:numId w:val="9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0" w:type="pct"/>
          </w:tcPr>
          <w:p w14:paraId="4FEB951C" w14:textId="77777777" w:rsidR="00767C57" w:rsidRPr="00465032" w:rsidRDefault="00767C57" w:rsidP="004650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5032">
              <w:rPr>
                <w:rFonts w:ascii="Times New Roman" w:hAnsi="Times New Roman" w:cs="Times New Roman"/>
              </w:rPr>
              <w:t>Основные требования к услугам</w:t>
            </w:r>
          </w:p>
        </w:tc>
        <w:tc>
          <w:tcPr>
            <w:tcW w:w="3182" w:type="pct"/>
          </w:tcPr>
          <w:p w14:paraId="093BCA92" w14:textId="5C4291A7" w:rsidR="009A61F9" w:rsidRPr="00465032" w:rsidRDefault="009A61F9" w:rsidP="00465032">
            <w:pPr>
              <w:spacing w:after="0" w:line="240" w:lineRule="auto"/>
              <w:ind w:hanging="5"/>
              <w:jc w:val="both"/>
              <w:rPr>
                <w:rFonts w:ascii="Times New Roman" w:hAnsi="Times New Roman" w:cs="Times New Roman"/>
              </w:rPr>
            </w:pPr>
            <w:r w:rsidRPr="00465032">
              <w:rPr>
                <w:rFonts w:ascii="Times New Roman" w:hAnsi="Times New Roman" w:cs="Times New Roman"/>
              </w:rPr>
              <w:t xml:space="preserve">Требования к качеству </w:t>
            </w:r>
            <w:r w:rsidR="00500015" w:rsidRPr="00465032">
              <w:rPr>
                <w:rFonts w:ascii="Times New Roman" w:hAnsi="Times New Roman" w:cs="Times New Roman"/>
              </w:rPr>
              <w:t>услуг</w:t>
            </w:r>
            <w:r w:rsidRPr="00465032">
              <w:rPr>
                <w:rFonts w:ascii="Times New Roman" w:hAnsi="Times New Roman" w:cs="Times New Roman"/>
              </w:rPr>
              <w:t>, требования к их безопасности – в соответствии с действующими нормами</w:t>
            </w:r>
            <w:r w:rsidR="00500015" w:rsidRPr="00465032">
              <w:rPr>
                <w:rFonts w:ascii="Times New Roman" w:hAnsi="Times New Roman" w:cs="Times New Roman"/>
              </w:rPr>
              <w:t xml:space="preserve"> </w:t>
            </w:r>
            <w:r w:rsidRPr="00465032">
              <w:rPr>
                <w:rFonts w:ascii="Times New Roman" w:hAnsi="Times New Roman" w:cs="Times New Roman"/>
              </w:rPr>
              <w:t>законодательства на территории РФ.</w:t>
            </w:r>
          </w:p>
          <w:p w14:paraId="52B73E77" w14:textId="5998B3A4" w:rsidR="00500015" w:rsidRPr="00465032" w:rsidRDefault="009A61F9" w:rsidP="00465032">
            <w:pPr>
              <w:spacing w:after="0" w:line="240" w:lineRule="auto"/>
              <w:ind w:hanging="5"/>
              <w:jc w:val="both"/>
              <w:rPr>
                <w:rFonts w:ascii="Times New Roman" w:hAnsi="Times New Roman" w:cs="Times New Roman"/>
              </w:rPr>
            </w:pPr>
            <w:r w:rsidRPr="00465032">
              <w:rPr>
                <w:rFonts w:ascii="Times New Roman" w:hAnsi="Times New Roman" w:cs="Times New Roman"/>
              </w:rPr>
              <w:lastRenderedPageBreak/>
              <w:t>Определение последствий негативного воздействия на водные биологические ресурсы и расчёт величины наносимого им вреда должны быть произведены в соответствии с требованиями Методики</w:t>
            </w:r>
            <w:r w:rsidR="00500015" w:rsidRPr="00465032">
              <w:rPr>
                <w:rFonts w:ascii="Times New Roman" w:hAnsi="Times New Roman" w:cs="Times New Roman"/>
              </w:rPr>
              <w:t xml:space="preserve"> определения последствий негативного воздействия при строительстве, реконструкции, капитальном ремонте объектов капитального строительства, внедрении новых технологических процессов и осуществлении иной деятельности на состояние водных биологических ресурсов и среды их обитания и разработки мероприятий по устранению последствий негативного воздействия на состояние водных биологических ресурсов и среды их обитания, направленных на восстановление их нарушенного состояния, утвержденной Приказом Росрыболовства от 06.05.2020 № 238 (далее – «Методика).</w:t>
            </w:r>
          </w:p>
        </w:tc>
      </w:tr>
      <w:tr w:rsidR="00767C57" w:rsidRPr="00465032" w14:paraId="34417FD2" w14:textId="77777777" w:rsidTr="00751FFD">
        <w:tc>
          <w:tcPr>
            <w:tcW w:w="298" w:type="pct"/>
          </w:tcPr>
          <w:p w14:paraId="621F0C86" w14:textId="77777777" w:rsidR="00767C57" w:rsidRPr="00465032" w:rsidRDefault="00767C57" w:rsidP="00465032">
            <w:pPr>
              <w:numPr>
                <w:ilvl w:val="0"/>
                <w:numId w:val="9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0" w:type="pct"/>
          </w:tcPr>
          <w:p w14:paraId="5C304DE4" w14:textId="77777777" w:rsidR="00767C57" w:rsidRPr="00465032" w:rsidRDefault="00767C57" w:rsidP="004650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5032">
              <w:rPr>
                <w:rFonts w:ascii="Times New Roman" w:hAnsi="Times New Roman" w:cs="Times New Roman"/>
              </w:rPr>
              <w:t>Состав отчётности по результатам оказания услуг</w:t>
            </w:r>
          </w:p>
        </w:tc>
        <w:tc>
          <w:tcPr>
            <w:tcW w:w="3182" w:type="pct"/>
          </w:tcPr>
          <w:p w14:paraId="324C519B" w14:textId="3155E2CC" w:rsidR="00CD0519" w:rsidRPr="00465032" w:rsidRDefault="00CD0519" w:rsidP="00465032">
            <w:pPr>
              <w:tabs>
                <w:tab w:val="left" w:pos="735"/>
              </w:tabs>
              <w:suppressAutoHyphens/>
              <w:spacing w:after="0" w:line="240" w:lineRule="auto"/>
              <w:ind w:hanging="5"/>
              <w:jc w:val="both"/>
              <w:rPr>
                <w:rFonts w:ascii="Times New Roman" w:hAnsi="Times New Roman" w:cs="Times New Roman"/>
                <w:spacing w:val="2"/>
              </w:rPr>
            </w:pPr>
            <w:r w:rsidRPr="00465032">
              <w:rPr>
                <w:rFonts w:ascii="Times New Roman" w:hAnsi="Times New Roman" w:cs="Times New Roman"/>
                <w:spacing w:val="2"/>
              </w:rPr>
              <w:t xml:space="preserve">По окончании </w:t>
            </w:r>
            <w:r w:rsidR="00F064C1" w:rsidRPr="00465032">
              <w:rPr>
                <w:rFonts w:ascii="Times New Roman" w:hAnsi="Times New Roman" w:cs="Times New Roman"/>
                <w:spacing w:val="2"/>
              </w:rPr>
              <w:t>оказании услуг</w:t>
            </w:r>
            <w:r w:rsidRPr="00465032">
              <w:rPr>
                <w:rFonts w:ascii="Times New Roman" w:hAnsi="Times New Roman" w:cs="Times New Roman"/>
                <w:spacing w:val="2"/>
              </w:rPr>
              <w:t xml:space="preserve"> Исполнитель предоставляет Заказчику отчет в количестве 3-х экз. на бумажном носителе в сброшюрованном виде и 1 экз. в электронном виде в формате pdf.</w:t>
            </w:r>
          </w:p>
          <w:p w14:paraId="34E37B90" w14:textId="77777777" w:rsidR="00CD0519" w:rsidRPr="00465032" w:rsidRDefault="00CD0519" w:rsidP="00465032">
            <w:pPr>
              <w:tabs>
                <w:tab w:val="left" w:pos="735"/>
              </w:tabs>
              <w:suppressAutoHyphens/>
              <w:spacing w:after="0" w:line="240" w:lineRule="auto"/>
              <w:ind w:hanging="5"/>
              <w:jc w:val="both"/>
              <w:rPr>
                <w:rFonts w:ascii="Times New Roman" w:hAnsi="Times New Roman" w:cs="Times New Roman"/>
                <w:spacing w:val="2"/>
              </w:rPr>
            </w:pPr>
            <w:r w:rsidRPr="00465032">
              <w:rPr>
                <w:rFonts w:ascii="Times New Roman" w:hAnsi="Times New Roman" w:cs="Times New Roman"/>
                <w:spacing w:val="2"/>
              </w:rPr>
              <w:t xml:space="preserve">Отчет должен содержать следующую информацию: </w:t>
            </w:r>
          </w:p>
          <w:p w14:paraId="1608231C" w14:textId="77777777" w:rsidR="00CD0519" w:rsidRPr="00465032" w:rsidRDefault="00CD0519" w:rsidP="00465032">
            <w:pPr>
              <w:tabs>
                <w:tab w:val="left" w:pos="735"/>
              </w:tabs>
              <w:suppressAutoHyphens/>
              <w:spacing w:after="0" w:line="240" w:lineRule="auto"/>
              <w:ind w:hanging="5"/>
              <w:jc w:val="both"/>
              <w:rPr>
                <w:rFonts w:ascii="Times New Roman" w:hAnsi="Times New Roman" w:cs="Times New Roman"/>
                <w:spacing w:val="2"/>
              </w:rPr>
            </w:pPr>
            <w:r w:rsidRPr="00465032">
              <w:rPr>
                <w:rFonts w:ascii="Times New Roman" w:hAnsi="Times New Roman" w:cs="Times New Roman"/>
                <w:spacing w:val="2"/>
              </w:rPr>
              <w:t>1. Анализ технологических особенностей планируемых работ и определение характера и параметров их влияния на водные биоресурсы (по результатам анализа проектной документации);</w:t>
            </w:r>
          </w:p>
          <w:p w14:paraId="5137B88F" w14:textId="77777777" w:rsidR="00CD0519" w:rsidRPr="00465032" w:rsidRDefault="00CD0519" w:rsidP="00465032">
            <w:pPr>
              <w:tabs>
                <w:tab w:val="left" w:pos="735"/>
              </w:tabs>
              <w:suppressAutoHyphens/>
              <w:spacing w:after="0" w:line="240" w:lineRule="auto"/>
              <w:ind w:hanging="5"/>
              <w:jc w:val="both"/>
              <w:rPr>
                <w:rFonts w:ascii="Times New Roman" w:hAnsi="Times New Roman" w:cs="Times New Roman"/>
                <w:spacing w:val="2"/>
              </w:rPr>
            </w:pPr>
            <w:r w:rsidRPr="00465032">
              <w:rPr>
                <w:rFonts w:ascii="Times New Roman" w:hAnsi="Times New Roman" w:cs="Times New Roman"/>
                <w:spacing w:val="2"/>
              </w:rPr>
              <w:t>2. Рыбохозяйственная (ихтиологическая) характеристика водных объектов, подвергающихся негативному воздействию планируемой деятельности;</w:t>
            </w:r>
          </w:p>
          <w:p w14:paraId="61B01DCD" w14:textId="77777777" w:rsidR="00CD0519" w:rsidRPr="00465032" w:rsidRDefault="00CD0519" w:rsidP="00465032">
            <w:pPr>
              <w:tabs>
                <w:tab w:val="left" w:pos="735"/>
              </w:tabs>
              <w:suppressAutoHyphens/>
              <w:spacing w:after="0" w:line="240" w:lineRule="auto"/>
              <w:ind w:hanging="5"/>
              <w:jc w:val="both"/>
              <w:rPr>
                <w:rFonts w:ascii="Times New Roman" w:hAnsi="Times New Roman" w:cs="Times New Roman"/>
                <w:spacing w:val="2"/>
              </w:rPr>
            </w:pPr>
            <w:r w:rsidRPr="00465032">
              <w:rPr>
                <w:rFonts w:ascii="Times New Roman" w:hAnsi="Times New Roman" w:cs="Times New Roman"/>
                <w:spacing w:val="2"/>
              </w:rPr>
              <w:t>3. Материалы по состоянию кормовой базы рыб (гидробиологическая характеристика) по результатам исследований ФГБНУ «ВНИРО» (фондовые материалы) и опубликованным данным;</w:t>
            </w:r>
          </w:p>
          <w:p w14:paraId="3C742D85" w14:textId="77777777" w:rsidR="00CD0519" w:rsidRPr="00465032" w:rsidRDefault="00CD0519" w:rsidP="00465032">
            <w:pPr>
              <w:tabs>
                <w:tab w:val="left" w:pos="735"/>
              </w:tabs>
              <w:suppressAutoHyphens/>
              <w:spacing w:after="0" w:line="240" w:lineRule="auto"/>
              <w:ind w:hanging="5"/>
              <w:jc w:val="both"/>
              <w:rPr>
                <w:rFonts w:ascii="Times New Roman" w:hAnsi="Times New Roman" w:cs="Times New Roman"/>
                <w:spacing w:val="2"/>
              </w:rPr>
            </w:pPr>
            <w:r w:rsidRPr="00465032">
              <w:rPr>
                <w:rFonts w:ascii="Times New Roman" w:hAnsi="Times New Roman" w:cs="Times New Roman"/>
                <w:spacing w:val="2"/>
              </w:rPr>
              <w:t>4. Расчёт потерь водных биоресурсов от различных видов намечаемой деятельности;</w:t>
            </w:r>
          </w:p>
          <w:p w14:paraId="50031E4F" w14:textId="77777777" w:rsidR="00CD0519" w:rsidRPr="00465032" w:rsidRDefault="00CD0519" w:rsidP="00465032">
            <w:pPr>
              <w:tabs>
                <w:tab w:val="left" w:pos="735"/>
              </w:tabs>
              <w:suppressAutoHyphens/>
              <w:spacing w:after="0" w:line="240" w:lineRule="auto"/>
              <w:ind w:hanging="5"/>
              <w:jc w:val="both"/>
              <w:rPr>
                <w:rFonts w:ascii="Times New Roman" w:hAnsi="Times New Roman" w:cs="Times New Roman"/>
                <w:spacing w:val="2"/>
              </w:rPr>
            </w:pPr>
            <w:r w:rsidRPr="00465032">
              <w:rPr>
                <w:rFonts w:ascii="Times New Roman" w:hAnsi="Times New Roman" w:cs="Times New Roman"/>
                <w:spacing w:val="2"/>
              </w:rPr>
              <w:t>5. Сведения о суммарной величине вреда, наносимого водным биоресурсам намечаемой хозяйственной деятельностью, выраженные в единицах биомассы;</w:t>
            </w:r>
          </w:p>
          <w:p w14:paraId="22AE921F" w14:textId="77777777" w:rsidR="00CD0519" w:rsidRPr="00465032" w:rsidRDefault="00CD0519" w:rsidP="00465032">
            <w:pPr>
              <w:tabs>
                <w:tab w:val="left" w:pos="735"/>
              </w:tabs>
              <w:suppressAutoHyphens/>
              <w:spacing w:after="0" w:line="240" w:lineRule="auto"/>
              <w:ind w:hanging="5"/>
              <w:jc w:val="both"/>
              <w:rPr>
                <w:rFonts w:ascii="Times New Roman" w:hAnsi="Times New Roman" w:cs="Times New Roman"/>
                <w:spacing w:val="2"/>
              </w:rPr>
            </w:pPr>
            <w:r w:rsidRPr="00465032">
              <w:rPr>
                <w:rFonts w:ascii="Times New Roman" w:hAnsi="Times New Roman" w:cs="Times New Roman"/>
                <w:spacing w:val="2"/>
              </w:rPr>
              <w:t>6. Разработка направленности и объемов восстановительных мероприятий;</w:t>
            </w:r>
          </w:p>
          <w:p w14:paraId="2871E3EB" w14:textId="16813B6F" w:rsidR="00CD0519" w:rsidRPr="00465032" w:rsidRDefault="00CD0519" w:rsidP="00465032">
            <w:pPr>
              <w:tabs>
                <w:tab w:val="left" w:pos="735"/>
              </w:tabs>
              <w:suppressAutoHyphens/>
              <w:spacing w:after="0" w:line="240" w:lineRule="auto"/>
              <w:ind w:hanging="5"/>
              <w:jc w:val="both"/>
              <w:rPr>
                <w:rFonts w:ascii="Times New Roman" w:hAnsi="Times New Roman" w:cs="Times New Roman"/>
                <w:spacing w:val="2"/>
              </w:rPr>
            </w:pPr>
            <w:r w:rsidRPr="00465032">
              <w:rPr>
                <w:rFonts w:ascii="Times New Roman" w:hAnsi="Times New Roman" w:cs="Times New Roman"/>
                <w:spacing w:val="2"/>
              </w:rPr>
              <w:t>7. Рекомендации по минимизации негативного воздействия на водные биоресурсы в ходе реализации технических решений.</w:t>
            </w:r>
          </w:p>
        </w:tc>
      </w:tr>
      <w:tr w:rsidR="00CD0519" w:rsidRPr="00465032" w14:paraId="4ED1E1B3" w14:textId="77777777" w:rsidTr="00751FFD">
        <w:tc>
          <w:tcPr>
            <w:tcW w:w="298" w:type="pct"/>
          </w:tcPr>
          <w:p w14:paraId="15297E3F" w14:textId="77777777" w:rsidR="00CD0519" w:rsidRPr="00465032" w:rsidRDefault="00CD0519" w:rsidP="00465032">
            <w:pPr>
              <w:numPr>
                <w:ilvl w:val="0"/>
                <w:numId w:val="9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spacing w:val="2"/>
              </w:rPr>
            </w:pPr>
          </w:p>
        </w:tc>
        <w:tc>
          <w:tcPr>
            <w:tcW w:w="1520" w:type="pct"/>
          </w:tcPr>
          <w:p w14:paraId="73DCE87D" w14:textId="1561513C" w:rsidR="00CD0519" w:rsidRPr="00465032" w:rsidRDefault="00CD0519" w:rsidP="00465032">
            <w:pPr>
              <w:spacing w:after="0" w:line="240" w:lineRule="auto"/>
              <w:rPr>
                <w:rFonts w:ascii="Times New Roman" w:hAnsi="Times New Roman" w:cs="Times New Roman"/>
                <w:spacing w:val="2"/>
              </w:rPr>
            </w:pPr>
            <w:r w:rsidRPr="00465032">
              <w:rPr>
                <w:rFonts w:ascii="Times New Roman" w:hAnsi="Times New Roman" w:cs="Times New Roman"/>
                <w:spacing w:val="2"/>
              </w:rPr>
              <w:t>Срок оказания услуг</w:t>
            </w:r>
          </w:p>
        </w:tc>
        <w:tc>
          <w:tcPr>
            <w:tcW w:w="3182" w:type="pct"/>
          </w:tcPr>
          <w:p w14:paraId="51763307" w14:textId="605F4511" w:rsidR="00CD0519" w:rsidRPr="00465032" w:rsidRDefault="00CD0519" w:rsidP="00465032">
            <w:pPr>
              <w:pStyle w:val="af0"/>
              <w:spacing w:before="0" w:beforeAutospacing="0" w:after="0" w:afterAutospacing="0"/>
              <w:rPr>
                <w:rFonts w:ascii="Times New Roman" w:eastAsiaTheme="minorHAnsi" w:hAnsi="Times New Roman" w:cs="Times New Roman"/>
                <w:spacing w:val="2"/>
                <w:sz w:val="22"/>
                <w:szCs w:val="22"/>
                <w:lang w:eastAsia="en-US"/>
              </w:rPr>
            </w:pPr>
            <w:r w:rsidRPr="00465032">
              <w:rPr>
                <w:rFonts w:ascii="Times New Roman" w:eastAsiaTheme="minorHAnsi" w:hAnsi="Times New Roman" w:cs="Times New Roman"/>
                <w:spacing w:val="2"/>
                <w:sz w:val="22"/>
                <w:szCs w:val="22"/>
                <w:lang w:eastAsia="en-US"/>
              </w:rPr>
              <w:t xml:space="preserve">Начало – с даты предоставления исходных данных Заказчиком. </w:t>
            </w:r>
          </w:p>
          <w:p w14:paraId="7CCFE6B0" w14:textId="4AB0A698" w:rsidR="00CD0519" w:rsidRPr="00465032" w:rsidRDefault="00CD0519" w:rsidP="00465032">
            <w:pPr>
              <w:tabs>
                <w:tab w:val="left" w:pos="735"/>
              </w:tabs>
              <w:suppressAutoHyphens/>
              <w:spacing w:after="0" w:line="240" w:lineRule="auto"/>
              <w:ind w:hanging="5"/>
              <w:rPr>
                <w:rFonts w:ascii="Times New Roman" w:hAnsi="Times New Roman" w:cs="Times New Roman"/>
                <w:spacing w:val="2"/>
              </w:rPr>
            </w:pPr>
            <w:r w:rsidRPr="00465032">
              <w:rPr>
                <w:rFonts w:ascii="Times New Roman" w:hAnsi="Times New Roman" w:cs="Times New Roman"/>
                <w:spacing w:val="2"/>
              </w:rPr>
              <w:t>Окончание – в срок не позднее 30 календарных дней с даты предоставления исходных данных Заказчиком</w:t>
            </w:r>
            <w:r w:rsidR="00AB3268" w:rsidRPr="00465032">
              <w:rPr>
                <w:rStyle w:val="af4"/>
                <w:rFonts w:ascii="Times New Roman" w:hAnsi="Times New Roman" w:cs="Times New Roman"/>
                <w:spacing w:val="2"/>
              </w:rPr>
              <w:footnoteReference w:id="1"/>
            </w:r>
            <w:r w:rsidRPr="00465032">
              <w:rPr>
                <w:rFonts w:ascii="Times New Roman" w:hAnsi="Times New Roman" w:cs="Times New Roman"/>
                <w:spacing w:val="2"/>
              </w:rPr>
              <w:t>.</w:t>
            </w:r>
          </w:p>
        </w:tc>
      </w:tr>
      <w:tr w:rsidR="00465032" w:rsidRPr="00465032" w14:paraId="66C8016E" w14:textId="77777777" w:rsidTr="00751FFD">
        <w:tc>
          <w:tcPr>
            <w:tcW w:w="298" w:type="pct"/>
          </w:tcPr>
          <w:p w14:paraId="33EE7A96" w14:textId="77777777" w:rsidR="00465032" w:rsidRPr="00465032" w:rsidRDefault="00465032" w:rsidP="00465032">
            <w:pPr>
              <w:numPr>
                <w:ilvl w:val="0"/>
                <w:numId w:val="9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spacing w:val="2"/>
              </w:rPr>
            </w:pPr>
          </w:p>
        </w:tc>
        <w:tc>
          <w:tcPr>
            <w:tcW w:w="1520" w:type="pct"/>
          </w:tcPr>
          <w:p w14:paraId="5EE19552" w14:textId="396F6DD3" w:rsidR="00465032" w:rsidRPr="00465032" w:rsidRDefault="00465032" w:rsidP="00465032">
            <w:pPr>
              <w:spacing w:after="0" w:line="240" w:lineRule="auto"/>
              <w:rPr>
                <w:rFonts w:ascii="Times New Roman" w:hAnsi="Times New Roman" w:cs="Times New Roman"/>
                <w:spacing w:val="2"/>
              </w:rPr>
            </w:pPr>
            <w:r w:rsidRPr="00465032">
              <w:rPr>
                <w:rFonts w:ascii="Times New Roman" w:hAnsi="Times New Roman"/>
              </w:rPr>
              <w:t>Особые условия оказания услуг</w:t>
            </w:r>
          </w:p>
        </w:tc>
        <w:tc>
          <w:tcPr>
            <w:tcW w:w="3182" w:type="pct"/>
          </w:tcPr>
          <w:p w14:paraId="561936ED" w14:textId="00955458" w:rsidR="00BB4F87" w:rsidRDefault="00BB4F87" w:rsidP="00BB4F87">
            <w:pPr>
              <w:spacing w:after="0" w:line="240" w:lineRule="auto"/>
              <w:ind w:firstLine="314"/>
              <w:jc w:val="both"/>
              <w:rPr>
                <w:rFonts w:ascii="Times New Roman" w:hAnsi="Times New Roman"/>
                <w:snapToGrid w:val="0"/>
              </w:rPr>
            </w:pPr>
            <w:r>
              <w:rPr>
                <w:rFonts w:ascii="Times New Roman" w:hAnsi="Times New Roman"/>
                <w:snapToGrid w:val="0"/>
              </w:rPr>
              <w:t xml:space="preserve">Исполнитель обеспечивает получение рыбохозяйственной (ихтиологической) характеристики водного объекта, необходимой для составления </w:t>
            </w:r>
            <w:r w:rsidRPr="00AB3268">
              <w:rPr>
                <w:rFonts w:ascii="Times New Roman" w:hAnsi="Times New Roman"/>
                <w:snapToGrid w:val="0"/>
              </w:rPr>
              <w:t>отчета</w:t>
            </w:r>
            <w:r>
              <w:rPr>
                <w:rFonts w:ascii="Times New Roman" w:hAnsi="Times New Roman"/>
                <w:snapToGrid w:val="0"/>
              </w:rPr>
              <w:t>. Составление отчета без рыбохозяйственной (ихтиологической) характеристики водного объекта не допускается.</w:t>
            </w:r>
          </w:p>
          <w:p w14:paraId="02D50CC6" w14:textId="4499A9F0" w:rsidR="00465032" w:rsidRPr="00465032" w:rsidRDefault="00465032" w:rsidP="00465032">
            <w:pPr>
              <w:spacing w:after="0" w:line="240" w:lineRule="auto"/>
              <w:ind w:firstLine="314"/>
              <w:jc w:val="both"/>
              <w:rPr>
                <w:rFonts w:ascii="Times New Roman" w:hAnsi="Times New Roman"/>
                <w:snapToGrid w:val="0"/>
              </w:rPr>
            </w:pPr>
            <w:r w:rsidRPr="00465032">
              <w:rPr>
                <w:rFonts w:ascii="Times New Roman" w:hAnsi="Times New Roman"/>
                <w:snapToGrid w:val="0"/>
              </w:rPr>
              <w:t>Согласование отчета, предоставленного Исполнителем по результатам оказания услуг, с территориальными органами Федерального агентства по рыболовству выполняет Заказчик.</w:t>
            </w:r>
          </w:p>
          <w:p w14:paraId="4257C898" w14:textId="77777777" w:rsidR="00465032" w:rsidRPr="00465032" w:rsidRDefault="00465032" w:rsidP="00465032">
            <w:pPr>
              <w:spacing w:after="0" w:line="240" w:lineRule="auto"/>
              <w:ind w:firstLine="314"/>
              <w:jc w:val="both"/>
              <w:rPr>
                <w:rFonts w:ascii="Times New Roman" w:hAnsi="Times New Roman"/>
                <w:snapToGrid w:val="0"/>
              </w:rPr>
            </w:pPr>
            <w:r w:rsidRPr="00465032">
              <w:rPr>
                <w:rFonts w:ascii="Times New Roman" w:hAnsi="Times New Roman"/>
                <w:snapToGrid w:val="0"/>
              </w:rPr>
              <w:lastRenderedPageBreak/>
              <w:t>Исполнитель обеспечивает сопровождение при согласовании отчета в Росрыболовстве (Территориальном управлении Росрыболовства) в части оперативной отработки полученных Заказчиком замечаний</w:t>
            </w:r>
            <w:r w:rsidRPr="00465032">
              <w:rPr>
                <w:rFonts w:ascii="Times New Roman" w:hAnsi="Times New Roman"/>
              </w:rPr>
              <w:t xml:space="preserve"> и доработки материалов по замечаниям.</w:t>
            </w:r>
          </w:p>
          <w:p w14:paraId="3CB73FB2" w14:textId="77777777" w:rsidR="00465032" w:rsidRPr="00465032" w:rsidRDefault="00465032" w:rsidP="00465032">
            <w:pPr>
              <w:spacing w:after="0" w:line="240" w:lineRule="auto"/>
              <w:ind w:firstLine="314"/>
              <w:jc w:val="both"/>
              <w:rPr>
                <w:rFonts w:ascii="Times New Roman" w:hAnsi="Times New Roman"/>
              </w:rPr>
            </w:pPr>
            <w:r w:rsidRPr="00465032">
              <w:rPr>
                <w:rFonts w:ascii="Times New Roman" w:hAnsi="Times New Roman"/>
              </w:rPr>
              <w:t>Под сопровождением понимается обязанность Исполнителя устранять выявленные уполномоченными органами Федерального агентства по рыболовству недочеты либо замечания к отчёту, допущенные по вине Исполнителя, в срок, предусмотренный Договором, за собственный счёт.</w:t>
            </w:r>
          </w:p>
          <w:p w14:paraId="0F2A59E9" w14:textId="5D135D4A" w:rsidR="00465032" w:rsidRPr="00465032" w:rsidRDefault="00465032" w:rsidP="00465032">
            <w:pPr>
              <w:pStyle w:val="af0"/>
              <w:spacing w:before="0" w:beforeAutospacing="0" w:after="0" w:afterAutospacing="0"/>
              <w:rPr>
                <w:rFonts w:ascii="Times New Roman" w:eastAsiaTheme="minorHAnsi" w:hAnsi="Times New Roman" w:cs="Times New Roman"/>
                <w:spacing w:val="2"/>
                <w:sz w:val="22"/>
                <w:szCs w:val="22"/>
                <w:lang w:eastAsia="en-US"/>
              </w:rPr>
            </w:pPr>
            <w:r w:rsidRPr="00465032">
              <w:rPr>
                <w:rFonts w:ascii="Times New Roman" w:eastAsiaTheme="minorHAnsi" w:hAnsi="Times New Roman" w:cstheme="minorBidi"/>
                <w:sz w:val="22"/>
                <w:szCs w:val="22"/>
                <w:lang w:eastAsia="en-US"/>
              </w:rPr>
              <w:t>Исполнитель не несёт ответственность за получение Заказчиком заключения уполномоченных органов Росрыболовства с решением об отказе в согласовании отчёта, если такой отказ вызван произошедшими после направления отчёта Заказчику изменениями, либо замечаниями к составу и содержанию проектной (технической) документации и (или) иных исходных данных Заказчика. Под изменениями проектной документации и (или) иных исходных данных Заказчика следует понимать любые изменения, влекущие необходимость перерасчёта размера вреда водным биоресурсам в отчёте.</w:t>
            </w:r>
          </w:p>
        </w:tc>
      </w:tr>
      <w:tr w:rsidR="00465032" w:rsidRPr="00465032" w14:paraId="06DC048B" w14:textId="77777777" w:rsidTr="00751FFD">
        <w:tc>
          <w:tcPr>
            <w:tcW w:w="298" w:type="pct"/>
          </w:tcPr>
          <w:p w14:paraId="49C3F38F" w14:textId="77777777" w:rsidR="00465032" w:rsidRPr="00465032" w:rsidRDefault="00465032" w:rsidP="00465032">
            <w:pPr>
              <w:numPr>
                <w:ilvl w:val="0"/>
                <w:numId w:val="9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spacing w:val="2"/>
              </w:rPr>
            </w:pPr>
          </w:p>
        </w:tc>
        <w:tc>
          <w:tcPr>
            <w:tcW w:w="1520" w:type="pct"/>
          </w:tcPr>
          <w:p w14:paraId="7D6397B4" w14:textId="4AEEC09D" w:rsidR="00465032" w:rsidRPr="00465032" w:rsidRDefault="00465032" w:rsidP="00465032">
            <w:pPr>
              <w:spacing w:after="0" w:line="240" w:lineRule="auto"/>
              <w:rPr>
                <w:rFonts w:ascii="Times New Roman" w:hAnsi="Times New Roman" w:cs="Times New Roman"/>
                <w:spacing w:val="2"/>
              </w:rPr>
            </w:pPr>
            <w:r w:rsidRPr="00465032">
              <w:rPr>
                <w:rFonts w:ascii="Times New Roman" w:hAnsi="Times New Roman"/>
              </w:rPr>
              <w:t>Порядок приемки результата оказанных услуг</w:t>
            </w:r>
          </w:p>
        </w:tc>
        <w:tc>
          <w:tcPr>
            <w:tcW w:w="3182" w:type="pct"/>
          </w:tcPr>
          <w:p w14:paraId="70BFBDAA" w14:textId="795C82BD" w:rsidR="00465032" w:rsidRPr="00BB4F87" w:rsidRDefault="00BB4F87" w:rsidP="00465032">
            <w:pPr>
              <w:pStyle w:val="af0"/>
              <w:spacing w:before="0" w:beforeAutospacing="0" w:after="0" w:afterAutospacing="0"/>
              <w:rPr>
                <w:rFonts w:ascii="Times New Roman" w:eastAsiaTheme="minorHAnsi" w:hAnsi="Times New Roman" w:cs="Times New Roman"/>
                <w:spacing w:val="2"/>
                <w:sz w:val="22"/>
                <w:szCs w:val="22"/>
                <w:lang w:eastAsia="en-US"/>
              </w:rPr>
            </w:pPr>
            <w:r w:rsidRPr="00BB4F87">
              <w:rPr>
                <w:rFonts w:ascii="Times New Roman" w:hAnsi="Times New Roman"/>
                <w:snapToGrid w:val="0"/>
                <w:sz w:val="22"/>
                <w:szCs w:val="22"/>
              </w:rPr>
              <w:t xml:space="preserve">Приемка оказанных услуг осуществляется в электронной форме в соответствии с положениями Договора по факту получения Заказчиком </w:t>
            </w:r>
            <w:bookmarkStart w:id="0" w:name="_Hlk139627697"/>
            <w:r w:rsidRPr="00BB4F87">
              <w:rPr>
                <w:rFonts w:ascii="Times New Roman" w:hAnsi="Times New Roman"/>
                <w:snapToGrid w:val="0"/>
                <w:sz w:val="22"/>
                <w:szCs w:val="22"/>
              </w:rPr>
              <w:t>согласования отчета территориальными органами Федерального агентства по рыболовству</w:t>
            </w:r>
            <w:bookmarkEnd w:id="0"/>
            <w:r w:rsidRPr="00BB4F87">
              <w:rPr>
                <w:rFonts w:ascii="Times New Roman" w:hAnsi="Times New Roman"/>
                <w:snapToGrid w:val="0"/>
                <w:sz w:val="22"/>
                <w:szCs w:val="22"/>
              </w:rPr>
              <w:t xml:space="preserve"> либо по факту получения решением об отказе в согласовании отчёта, если такой отказ влечет необходимость перерасчёта размера вреда водным биоресурсам в отчёте и вызван </w:t>
            </w:r>
            <w:r w:rsidRPr="00BB4F87">
              <w:rPr>
                <w:rFonts w:ascii="Times New Roman" w:eastAsiaTheme="minorHAnsi" w:hAnsi="Times New Roman" w:cstheme="minorBidi"/>
                <w:sz w:val="22"/>
                <w:szCs w:val="22"/>
                <w:lang w:eastAsia="en-US"/>
              </w:rPr>
              <w:t>произошедшими после направления отчёта Заказчику изменениями, либо замечаниями к составу и содержанию проектной (технической) документации и (или) иных исходных данных Заказчика</w:t>
            </w:r>
            <w:r w:rsidRPr="00BB4F87">
              <w:rPr>
                <w:rFonts w:ascii="Times New Roman" w:hAnsi="Times New Roman"/>
                <w:snapToGrid w:val="0"/>
                <w:sz w:val="22"/>
                <w:szCs w:val="22"/>
              </w:rPr>
              <w:t>.</w:t>
            </w:r>
          </w:p>
        </w:tc>
      </w:tr>
    </w:tbl>
    <w:p w14:paraId="60DFDA7B" w14:textId="77777777" w:rsidR="00767C57" w:rsidRPr="00AB3268" w:rsidRDefault="00767C57">
      <w:pPr>
        <w:rPr>
          <w:rFonts w:ascii="Times New Roman" w:hAnsi="Times New Roman" w:cs="Times New Roman"/>
          <w:spacing w:val="2"/>
        </w:rPr>
      </w:pPr>
    </w:p>
    <w:sectPr w:rsidR="00767C57" w:rsidRPr="00AB3268" w:rsidSect="00AC7C45">
      <w:headerReference w:type="default" r:id="rId8"/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72546E" w14:textId="77777777" w:rsidR="00C86117" w:rsidRDefault="00C86117" w:rsidP="00383EFB">
      <w:pPr>
        <w:spacing w:after="0" w:line="240" w:lineRule="auto"/>
      </w:pPr>
      <w:r>
        <w:separator/>
      </w:r>
    </w:p>
  </w:endnote>
  <w:endnote w:type="continuationSeparator" w:id="0">
    <w:p w14:paraId="1D614664" w14:textId="77777777" w:rsidR="00C86117" w:rsidRDefault="00C86117" w:rsidP="00383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FF3514" w14:textId="77777777" w:rsidR="00C86117" w:rsidRDefault="00C86117" w:rsidP="00383EFB">
      <w:pPr>
        <w:spacing w:after="0" w:line="240" w:lineRule="auto"/>
      </w:pPr>
      <w:r>
        <w:separator/>
      </w:r>
    </w:p>
  </w:footnote>
  <w:footnote w:type="continuationSeparator" w:id="0">
    <w:p w14:paraId="4BE6F962" w14:textId="77777777" w:rsidR="00C86117" w:rsidRDefault="00C86117" w:rsidP="00383EFB">
      <w:pPr>
        <w:spacing w:after="0" w:line="240" w:lineRule="auto"/>
      </w:pPr>
      <w:r>
        <w:continuationSeparator/>
      </w:r>
    </w:p>
  </w:footnote>
  <w:footnote w:id="1">
    <w:p w14:paraId="75F3E1A5" w14:textId="7ECF02DA" w:rsidR="00AB3268" w:rsidRPr="00AB3268" w:rsidRDefault="00AB3268" w:rsidP="00AB3268">
      <w:pPr>
        <w:pStyle w:val="af2"/>
        <w:jc w:val="both"/>
        <w:rPr>
          <w:rFonts w:ascii="Times New Roman" w:hAnsi="Times New Roman" w:cs="Times New Roman"/>
          <w:i/>
          <w:iCs/>
        </w:rPr>
      </w:pPr>
      <w:r>
        <w:rPr>
          <w:rStyle w:val="af4"/>
        </w:rPr>
        <w:footnoteRef/>
      </w:r>
      <w:r>
        <w:t xml:space="preserve"> </w:t>
      </w:r>
      <w:r w:rsidRPr="00AB3268">
        <w:rPr>
          <w:rFonts w:ascii="Times New Roman" w:hAnsi="Times New Roman" w:cs="Times New Roman"/>
          <w:i/>
          <w:iCs/>
        </w:rPr>
        <w:t xml:space="preserve">Указанный срок не включает в себя срок согласования </w:t>
      </w:r>
      <w:r>
        <w:rPr>
          <w:rFonts w:ascii="Times New Roman" w:hAnsi="Times New Roman" w:cs="Times New Roman"/>
          <w:i/>
          <w:iCs/>
        </w:rPr>
        <w:t xml:space="preserve">отчета </w:t>
      </w:r>
      <w:r w:rsidRPr="00AB3268">
        <w:rPr>
          <w:rFonts w:ascii="Times New Roman" w:hAnsi="Times New Roman" w:cs="Times New Roman"/>
          <w:i/>
          <w:iCs/>
        </w:rPr>
        <w:t>с территориальными органами Федерального агентства по рыболовству</w:t>
      </w:r>
      <w:r w:rsidR="00465032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>в соответствии с п. 13 настоящего Технического задания.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4783722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2B3DBCA7" w14:textId="364A0056" w:rsidR="00184C3F" w:rsidRPr="00184C3F" w:rsidRDefault="00184C3F" w:rsidP="00184C3F">
        <w:pPr>
          <w:pStyle w:val="aa"/>
          <w:jc w:val="center"/>
          <w:rPr>
            <w:rFonts w:ascii="Times New Roman" w:hAnsi="Times New Roman" w:cs="Times New Roman"/>
          </w:rPr>
        </w:pPr>
        <w:r w:rsidRPr="00184C3F">
          <w:rPr>
            <w:rFonts w:ascii="Times New Roman" w:hAnsi="Times New Roman" w:cs="Times New Roman"/>
          </w:rPr>
          <w:fldChar w:fldCharType="begin"/>
        </w:r>
        <w:r w:rsidRPr="00184C3F">
          <w:rPr>
            <w:rFonts w:ascii="Times New Roman" w:hAnsi="Times New Roman" w:cs="Times New Roman"/>
          </w:rPr>
          <w:instrText>PAGE   \* MERGEFORMAT</w:instrText>
        </w:r>
        <w:r w:rsidRPr="00184C3F">
          <w:rPr>
            <w:rFonts w:ascii="Times New Roman" w:hAnsi="Times New Roman" w:cs="Times New Roman"/>
          </w:rPr>
          <w:fldChar w:fldCharType="separate"/>
        </w:r>
        <w:r w:rsidRPr="00184C3F">
          <w:rPr>
            <w:rFonts w:ascii="Times New Roman" w:hAnsi="Times New Roman" w:cs="Times New Roman"/>
          </w:rPr>
          <w:t>2</w:t>
        </w:r>
        <w:r w:rsidRPr="00184C3F">
          <w:rPr>
            <w:rFonts w:ascii="Times New Roman" w:hAnsi="Times New Roman" w:cs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D55FF"/>
    <w:multiLevelType w:val="hybridMultilevel"/>
    <w:tmpl w:val="A336EA24"/>
    <w:lvl w:ilvl="0" w:tplc="04190001">
      <w:start w:val="1"/>
      <w:numFmt w:val="bullet"/>
      <w:lvlText w:val=""/>
      <w:lvlJc w:val="left"/>
      <w:pPr>
        <w:ind w:left="33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11632764"/>
    <w:multiLevelType w:val="hybridMultilevel"/>
    <w:tmpl w:val="E4540A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0D7F8B"/>
    <w:multiLevelType w:val="hybridMultilevel"/>
    <w:tmpl w:val="808041C8"/>
    <w:lvl w:ilvl="0" w:tplc="04190001">
      <w:start w:val="1"/>
      <w:numFmt w:val="bullet"/>
      <w:lvlText w:val=""/>
      <w:lvlJc w:val="left"/>
      <w:pPr>
        <w:ind w:left="7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5" w:hanging="360"/>
      </w:pPr>
      <w:rPr>
        <w:rFonts w:ascii="Wingdings" w:hAnsi="Wingdings" w:hint="default"/>
      </w:rPr>
    </w:lvl>
  </w:abstractNum>
  <w:abstractNum w:abstractNumId="3" w15:restartNumberingAfterBreak="0">
    <w:nsid w:val="21B43894"/>
    <w:multiLevelType w:val="hybridMultilevel"/>
    <w:tmpl w:val="0804D2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AB3BE4"/>
    <w:multiLevelType w:val="hybridMultilevel"/>
    <w:tmpl w:val="DED658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842805"/>
    <w:multiLevelType w:val="hybridMultilevel"/>
    <w:tmpl w:val="8952A6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C328C3"/>
    <w:multiLevelType w:val="hybridMultilevel"/>
    <w:tmpl w:val="164245B6"/>
    <w:lvl w:ilvl="0" w:tplc="12E2C7AE">
      <w:start w:val="1"/>
      <w:numFmt w:val="bullet"/>
      <w:lvlText w:val="‐"/>
      <w:lvlJc w:val="left"/>
      <w:pPr>
        <w:ind w:left="720" w:hanging="360"/>
      </w:pPr>
      <w:rPr>
        <w:rFonts w:ascii="Cambria Math" w:hAnsi="Cambria Math" w:cs="Times New Roman" w:hint="default"/>
        <w:b/>
        <w:i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F468F5"/>
    <w:multiLevelType w:val="hybridMultilevel"/>
    <w:tmpl w:val="7AEC2D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BE68D4"/>
    <w:multiLevelType w:val="hybridMultilevel"/>
    <w:tmpl w:val="A05A0C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1624F4"/>
    <w:multiLevelType w:val="hybridMultilevel"/>
    <w:tmpl w:val="4BC064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E4538A"/>
    <w:multiLevelType w:val="hybridMultilevel"/>
    <w:tmpl w:val="1CC89D2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DC75D3"/>
    <w:multiLevelType w:val="hybridMultilevel"/>
    <w:tmpl w:val="15D853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5489093">
    <w:abstractNumId w:val="9"/>
  </w:num>
  <w:num w:numId="2" w16cid:durableId="1895847698">
    <w:abstractNumId w:val="1"/>
  </w:num>
  <w:num w:numId="3" w16cid:durableId="277761069">
    <w:abstractNumId w:val="4"/>
  </w:num>
  <w:num w:numId="4" w16cid:durableId="148055638">
    <w:abstractNumId w:val="3"/>
  </w:num>
  <w:num w:numId="5" w16cid:durableId="350033144">
    <w:abstractNumId w:val="6"/>
  </w:num>
  <w:num w:numId="6" w16cid:durableId="1828784526">
    <w:abstractNumId w:val="5"/>
  </w:num>
  <w:num w:numId="7" w16cid:durableId="1675261323">
    <w:abstractNumId w:val="11"/>
  </w:num>
  <w:num w:numId="8" w16cid:durableId="1568223504">
    <w:abstractNumId w:val="10"/>
  </w:num>
  <w:num w:numId="9" w16cid:durableId="1637418525">
    <w:abstractNumId w:val="8"/>
  </w:num>
  <w:num w:numId="10" w16cid:durableId="1187643560">
    <w:abstractNumId w:val="7"/>
  </w:num>
  <w:num w:numId="11" w16cid:durableId="1514295205">
    <w:abstractNumId w:val="0"/>
  </w:num>
  <w:num w:numId="12" w16cid:durableId="10169279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826"/>
    <w:rsid w:val="00062EDC"/>
    <w:rsid w:val="000D0026"/>
    <w:rsid w:val="001064A6"/>
    <w:rsid w:val="001137ED"/>
    <w:rsid w:val="0015037D"/>
    <w:rsid w:val="0017755E"/>
    <w:rsid w:val="00182E73"/>
    <w:rsid w:val="00184C3F"/>
    <w:rsid w:val="001A339C"/>
    <w:rsid w:val="001B538C"/>
    <w:rsid w:val="001C3A56"/>
    <w:rsid w:val="001E3180"/>
    <w:rsid w:val="0022362F"/>
    <w:rsid w:val="002B5574"/>
    <w:rsid w:val="002B7FB0"/>
    <w:rsid w:val="002D53BF"/>
    <w:rsid w:val="002D5947"/>
    <w:rsid w:val="002E0BFB"/>
    <w:rsid w:val="002E20C8"/>
    <w:rsid w:val="00323DAD"/>
    <w:rsid w:val="00383EFB"/>
    <w:rsid w:val="00465032"/>
    <w:rsid w:val="00495727"/>
    <w:rsid w:val="00500015"/>
    <w:rsid w:val="00526F5B"/>
    <w:rsid w:val="00562D14"/>
    <w:rsid w:val="005B0FE0"/>
    <w:rsid w:val="005C5DD5"/>
    <w:rsid w:val="0060250A"/>
    <w:rsid w:val="00613DB8"/>
    <w:rsid w:val="0065036B"/>
    <w:rsid w:val="006700E3"/>
    <w:rsid w:val="006E3BFB"/>
    <w:rsid w:val="00740D39"/>
    <w:rsid w:val="00751FFD"/>
    <w:rsid w:val="00767C57"/>
    <w:rsid w:val="007859A1"/>
    <w:rsid w:val="007C60D0"/>
    <w:rsid w:val="007E0B89"/>
    <w:rsid w:val="007E792B"/>
    <w:rsid w:val="008372F9"/>
    <w:rsid w:val="00853C52"/>
    <w:rsid w:val="008D0537"/>
    <w:rsid w:val="008E62D9"/>
    <w:rsid w:val="008F4C21"/>
    <w:rsid w:val="008F7739"/>
    <w:rsid w:val="0090169E"/>
    <w:rsid w:val="00921EE3"/>
    <w:rsid w:val="0093134A"/>
    <w:rsid w:val="00955D1F"/>
    <w:rsid w:val="009A61F9"/>
    <w:rsid w:val="009C4EC2"/>
    <w:rsid w:val="00A200CC"/>
    <w:rsid w:val="00A70D93"/>
    <w:rsid w:val="00A80A25"/>
    <w:rsid w:val="00AB3268"/>
    <w:rsid w:val="00AB7FF3"/>
    <w:rsid w:val="00AC7C45"/>
    <w:rsid w:val="00B145ED"/>
    <w:rsid w:val="00B54392"/>
    <w:rsid w:val="00B814C6"/>
    <w:rsid w:val="00BB4F87"/>
    <w:rsid w:val="00BB7730"/>
    <w:rsid w:val="00BC0494"/>
    <w:rsid w:val="00BE0024"/>
    <w:rsid w:val="00BE049F"/>
    <w:rsid w:val="00C75826"/>
    <w:rsid w:val="00C85641"/>
    <w:rsid w:val="00C86117"/>
    <w:rsid w:val="00CD0519"/>
    <w:rsid w:val="00D13FE3"/>
    <w:rsid w:val="00D51563"/>
    <w:rsid w:val="00D53CA5"/>
    <w:rsid w:val="00D67031"/>
    <w:rsid w:val="00DD4BA3"/>
    <w:rsid w:val="00E60093"/>
    <w:rsid w:val="00EB3A22"/>
    <w:rsid w:val="00F064C1"/>
    <w:rsid w:val="00F147C7"/>
    <w:rsid w:val="00F17C24"/>
    <w:rsid w:val="00F44F45"/>
    <w:rsid w:val="00FA31C3"/>
    <w:rsid w:val="00FC4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80B7E"/>
  <w15:chartTrackingRefBased/>
  <w15:docId w15:val="{6320B352-5E2C-47DA-A014-2A5C27176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758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C4EC2"/>
    <w:pPr>
      <w:ind w:left="720"/>
      <w:contextualSpacing/>
    </w:pPr>
  </w:style>
  <w:style w:type="paragraph" w:customStyle="1" w:styleId="Style13">
    <w:name w:val="Style13"/>
    <w:basedOn w:val="a"/>
    <w:rsid w:val="00D51563"/>
    <w:pPr>
      <w:widowControl w:val="0"/>
      <w:autoSpaceDE w:val="0"/>
      <w:autoSpaceDN w:val="0"/>
      <w:adjustRightInd w:val="0"/>
      <w:spacing w:after="0" w:line="278" w:lineRule="exact"/>
      <w:ind w:left="-567"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annotation reference"/>
    <w:basedOn w:val="a0"/>
    <w:uiPriority w:val="99"/>
    <w:semiHidden/>
    <w:unhideWhenUsed/>
    <w:rsid w:val="002D53BF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2D53BF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2D53BF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2D53BF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2D53BF"/>
    <w:rPr>
      <w:b/>
      <w:bCs/>
      <w:sz w:val="20"/>
      <w:szCs w:val="20"/>
    </w:rPr>
  </w:style>
  <w:style w:type="paragraph" w:styleId="aa">
    <w:name w:val="header"/>
    <w:basedOn w:val="a"/>
    <w:link w:val="ab"/>
    <w:uiPriority w:val="99"/>
    <w:unhideWhenUsed/>
    <w:rsid w:val="00383E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383EFB"/>
  </w:style>
  <w:style w:type="paragraph" w:styleId="ac">
    <w:name w:val="footer"/>
    <w:basedOn w:val="a"/>
    <w:link w:val="ad"/>
    <w:uiPriority w:val="99"/>
    <w:unhideWhenUsed/>
    <w:rsid w:val="00383E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383EFB"/>
  </w:style>
  <w:style w:type="paragraph" w:styleId="ae">
    <w:name w:val="Body Text Indent"/>
    <w:basedOn w:val="a"/>
    <w:link w:val="af"/>
    <w:uiPriority w:val="99"/>
    <w:semiHidden/>
    <w:unhideWhenUsed/>
    <w:rsid w:val="00853C52"/>
    <w:pPr>
      <w:spacing w:before="120" w:after="120" w:line="240" w:lineRule="auto"/>
      <w:ind w:left="283" w:firstLine="720"/>
      <w:jc w:val="both"/>
    </w:pPr>
    <w:rPr>
      <w:rFonts w:ascii="Times New Roman" w:hAnsi="Times New Roman"/>
      <w:sz w:val="28"/>
    </w:r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853C52"/>
    <w:rPr>
      <w:rFonts w:ascii="Times New Roman" w:hAnsi="Times New Roman"/>
      <w:sz w:val="28"/>
    </w:rPr>
  </w:style>
  <w:style w:type="paragraph" w:styleId="3">
    <w:name w:val="Body Text 3"/>
    <w:basedOn w:val="a"/>
    <w:link w:val="30"/>
    <w:uiPriority w:val="99"/>
    <w:semiHidden/>
    <w:unhideWhenUsed/>
    <w:rsid w:val="00853C52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uiPriority w:val="99"/>
    <w:semiHidden/>
    <w:rsid w:val="00853C5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">
    <w:name w:val="Текст1"/>
    <w:basedOn w:val="a"/>
    <w:rsid w:val="00853C52"/>
    <w:pPr>
      <w:suppressAutoHyphens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ar-SA"/>
    </w:rPr>
  </w:style>
  <w:style w:type="paragraph" w:styleId="af0">
    <w:name w:val="Normal (Web)"/>
    <w:aliases w:val="Знак Знак,Знак Знак Знак Знак Знак,Знак Знак Знак Знак,Знак Знак Знак Знак Знак Знак,Знак Знак Знак Знак Знак Знак Знак, Знак2,Обычный (Web),Знак2"/>
    <w:basedOn w:val="a"/>
    <w:link w:val="af1"/>
    <w:uiPriority w:val="99"/>
    <w:unhideWhenUsed/>
    <w:qFormat/>
    <w:rsid w:val="00767C57"/>
    <w:pP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1">
    <w:name w:val="Обычный (Интернет) Знак"/>
    <w:aliases w:val="Знак Знак Знак,Знак Знак Знак Знак Знак Знак1,Знак Знак Знак Знак Знак1,Знак Знак Знак Знак Знак Знак Знак1,Знак Знак Знак Знак Знак Знак Знак Знак, Знак2 Знак,Обычный (Web) Знак,Знак2 Знак"/>
    <w:link w:val="af0"/>
    <w:uiPriority w:val="99"/>
    <w:locked/>
    <w:rsid w:val="00767C57"/>
    <w:rPr>
      <w:rFonts w:ascii="Arial" w:eastAsia="Times New Roman" w:hAnsi="Arial" w:cs="Arial"/>
      <w:sz w:val="24"/>
      <w:szCs w:val="24"/>
      <w:lang w:eastAsia="ru-RU"/>
    </w:rPr>
  </w:style>
  <w:style w:type="paragraph" w:styleId="af2">
    <w:name w:val="footnote text"/>
    <w:basedOn w:val="a"/>
    <w:link w:val="af3"/>
    <w:uiPriority w:val="99"/>
    <w:semiHidden/>
    <w:unhideWhenUsed/>
    <w:rsid w:val="00AB3268"/>
    <w:pPr>
      <w:spacing w:after="0" w:line="240" w:lineRule="auto"/>
    </w:pPr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semiHidden/>
    <w:rsid w:val="00AB3268"/>
    <w:rPr>
      <w:sz w:val="20"/>
      <w:szCs w:val="20"/>
    </w:rPr>
  </w:style>
  <w:style w:type="character" w:styleId="af4">
    <w:name w:val="footnote reference"/>
    <w:basedOn w:val="a0"/>
    <w:uiPriority w:val="99"/>
    <w:semiHidden/>
    <w:unhideWhenUsed/>
    <w:rsid w:val="00AB326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549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4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D48A4E-4AAD-4396-A04A-C9D8EC86B3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4</Pages>
  <Words>1385</Words>
  <Characters>7900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Центррегионводхоз Fgbvu</cp:lastModifiedBy>
  <cp:revision>28</cp:revision>
  <cp:lastPrinted>2022-05-20T11:43:00Z</cp:lastPrinted>
  <dcterms:created xsi:type="dcterms:W3CDTF">2022-04-29T08:45:00Z</dcterms:created>
  <dcterms:modified xsi:type="dcterms:W3CDTF">2023-07-10T13:15:00Z</dcterms:modified>
</cp:coreProperties>
</file>